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86BC0" w14:textId="469AB56C" w:rsidR="00B6155D" w:rsidRPr="00B6155D" w:rsidRDefault="00FE7411" w:rsidP="00B6155D">
      <w:pPr>
        <w:jc w:val="center"/>
        <w:rPr>
          <w:b/>
          <w:bCs/>
        </w:rPr>
      </w:pPr>
      <w:r>
        <w:rPr>
          <w:b/>
          <w:bCs/>
        </w:rPr>
        <w:t>20</w:t>
      </w:r>
      <w:r w:rsidR="00B011F5">
        <w:rPr>
          <w:b/>
          <w:bCs/>
        </w:rPr>
        <w:t>2</w:t>
      </w:r>
      <w:r w:rsidR="00F70204">
        <w:rPr>
          <w:b/>
          <w:bCs/>
        </w:rPr>
        <w:t>3</w:t>
      </w:r>
      <w:r>
        <w:rPr>
          <w:b/>
          <w:bCs/>
        </w:rPr>
        <w:t xml:space="preserve"> </w:t>
      </w:r>
      <w:r w:rsidR="00B6155D" w:rsidRPr="00B6155D">
        <w:rPr>
          <w:b/>
          <w:bCs/>
        </w:rPr>
        <w:t xml:space="preserve">CONTRACT FOR THE PROVISION OF </w:t>
      </w:r>
      <w:r w:rsidR="00B6155D">
        <w:rPr>
          <w:b/>
          <w:bCs/>
        </w:rPr>
        <w:t>ICE MAKING AND MAINTENANCE</w:t>
      </w:r>
      <w:r w:rsidR="00B6155D" w:rsidRPr="00B6155D">
        <w:rPr>
          <w:b/>
          <w:bCs/>
        </w:rPr>
        <w:t xml:space="preserve"> SERVICES</w:t>
      </w:r>
    </w:p>
    <w:p w14:paraId="53FA6377" w14:textId="77777777" w:rsidR="00B6155D" w:rsidRPr="00B6155D" w:rsidRDefault="00B6155D" w:rsidP="00B6155D">
      <w:pPr>
        <w:rPr>
          <w:b/>
          <w:bCs/>
        </w:rPr>
      </w:pPr>
      <w:r w:rsidRPr="00B6155D">
        <w:rPr>
          <w:b/>
          <w:bCs/>
        </w:rPr>
        <w:t>Between:</w:t>
      </w:r>
    </w:p>
    <w:p w14:paraId="47C6A758" w14:textId="77777777" w:rsidR="00B6155D" w:rsidRPr="00B6155D" w:rsidRDefault="00B6155D" w:rsidP="00B6155D">
      <w:pPr>
        <w:rPr>
          <w:b/>
          <w:bCs/>
        </w:rPr>
      </w:pPr>
      <w:r w:rsidRPr="00B6155D">
        <w:rPr>
          <w:b/>
          <w:bCs/>
        </w:rPr>
        <w:t xml:space="preserve">The </w:t>
      </w:r>
      <w:r>
        <w:rPr>
          <w:b/>
          <w:bCs/>
        </w:rPr>
        <w:t>Town of Niverville</w:t>
      </w:r>
    </w:p>
    <w:p w14:paraId="2B0EB004" w14:textId="77777777" w:rsidR="00B6155D" w:rsidRPr="00B6155D" w:rsidRDefault="00B6155D" w:rsidP="00B6155D">
      <w:pPr>
        <w:rPr>
          <w:b/>
          <w:bCs/>
        </w:rPr>
      </w:pPr>
      <w:r w:rsidRPr="00B6155D">
        <w:rPr>
          <w:b/>
          <w:bCs/>
        </w:rPr>
        <w:t xml:space="preserve">(Hereinafter referred to as the </w:t>
      </w:r>
      <w:r>
        <w:rPr>
          <w:b/>
          <w:bCs/>
        </w:rPr>
        <w:t>Town</w:t>
      </w:r>
      <w:r w:rsidRPr="00B6155D">
        <w:rPr>
          <w:b/>
          <w:bCs/>
        </w:rPr>
        <w:t>)</w:t>
      </w:r>
    </w:p>
    <w:p w14:paraId="6D834325" w14:textId="77777777" w:rsidR="00B6155D" w:rsidRPr="00B6155D" w:rsidRDefault="00B6155D" w:rsidP="00B6155D">
      <w:pPr>
        <w:rPr>
          <w:b/>
          <w:bCs/>
        </w:rPr>
      </w:pPr>
      <w:r w:rsidRPr="00B6155D">
        <w:rPr>
          <w:b/>
          <w:bCs/>
        </w:rPr>
        <w:t>And:</w:t>
      </w:r>
    </w:p>
    <w:p w14:paraId="5FB3DD66" w14:textId="7557DDF4" w:rsidR="00B6155D" w:rsidRPr="00B6155D" w:rsidRDefault="00B6155D" w:rsidP="00B6155D">
      <w:pPr>
        <w:rPr>
          <w:b/>
          <w:bCs/>
        </w:rPr>
      </w:pPr>
      <w:r>
        <w:rPr>
          <w:b/>
          <w:bCs/>
        </w:rPr>
        <w:t>___</w:t>
      </w:r>
      <w:r w:rsidR="00F70204">
        <w:rPr>
          <w:b/>
          <w:bCs/>
        </w:rPr>
        <w:t>______</w:t>
      </w:r>
      <w:r>
        <w:rPr>
          <w:b/>
          <w:bCs/>
        </w:rPr>
        <w:t>__________________________</w:t>
      </w:r>
    </w:p>
    <w:p w14:paraId="12416EBE" w14:textId="77777777" w:rsidR="00B6155D" w:rsidRPr="00B6155D" w:rsidRDefault="00B6155D" w:rsidP="00B6155D">
      <w:pPr>
        <w:rPr>
          <w:b/>
          <w:bCs/>
        </w:rPr>
      </w:pPr>
      <w:r w:rsidRPr="00B6155D">
        <w:rPr>
          <w:b/>
          <w:bCs/>
        </w:rPr>
        <w:t>(Hereinafter referred to as the Contractor)</w:t>
      </w:r>
    </w:p>
    <w:p w14:paraId="73423CF2" w14:textId="77777777" w:rsidR="00B6155D" w:rsidRPr="00B6155D" w:rsidRDefault="00B6155D" w:rsidP="00B6155D">
      <w:r w:rsidRPr="00B6155D">
        <w:rPr>
          <w:b/>
          <w:bCs/>
        </w:rPr>
        <w:t xml:space="preserve">Whereas, </w:t>
      </w:r>
      <w:r w:rsidRPr="00B6155D">
        <w:t xml:space="preserve">the </w:t>
      </w:r>
      <w:r>
        <w:t>Town</w:t>
      </w:r>
      <w:r w:rsidRPr="00B6155D">
        <w:t xml:space="preserve"> wishes to have certain </w:t>
      </w:r>
      <w:r>
        <w:rPr>
          <w:b/>
          <w:bCs/>
        </w:rPr>
        <w:t>ice making and maintenance</w:t>
      </w:r>
      <w:r w:rsidRPr="00B6155D">
        <w:rPr>
          <w:b/>
          <w:bCs/>
        </w:rPr>
        <w:t xml:space="preserve"> </w:t>
      </w:r>
      <w:r w:rsidRPr="00B6155D">
        <w:t xml:space="preserve">services performed as set forth below </w:t>
      </w:r>
      <w:proofErr w:type="gramStart"/>
      <w:r w:rsidRPr="00B6155D">
        <w:t>and;</w:t>
      </w:r>
      <w:proofErr w:type="gramEnd"/>
    </w:p>
    <w:p w14:paraId="4F290C85" w14:textId="77777777" w:rsidR="00B6155D" w:rsidRPr="00B6155D" w:rsidRDefault="00B6155D" w:rsidP="00B6155D">
      <w:r w:rsidRPr="00B6155D">
        <w:rPr>
          <w:b/>
          <w:bCs/>
        </w:rPr>
        <w:t xml:space="preserve">Whereas, </w:t>
      </w:r>
      <w:r w:rsidRPr="00B6155D">
        <w:t xml:space="preserve">the Contractor agrees to provide said </w:t>
      </w:r>
      <w:r>
        <w:rPr>
          <w:b/>
          <w:bCs/>
        </w:rPr>
        <w:t>ice making and maintenance</w:t>
      </w:r>
      <w:r w:rsidRPr="00B6155D">
        <w:rPr>
          <w:b/>
          <w:bCs/>
        </w:rPr>
        <w:t xml:space="preserve"> </w:t>
      </w:r>
      <w:r>
        <w:t xml:space="preserve">services as set forth </w:t>
      </w:r>
      <w:r w:rsidRPr="00B6155D">
        <w:t>below.</w:t>
      </w:r>
    </w:p>
    <w:p w14:paraId="74D226DA" w14:textId="77777777" w:rsidR="00B6155D" w:rsidRPr="00B6155D" w:rsidRDefault="00B6155D" w:rsidP="00B6155D">
      <w:r w:rsidRPr="00B6155D">
        <w:rPr>
          <w:b/>
          <w:bCs/>
        </w:rPr>
        <w:t xml:space="preserve">Therefore, </w:t>
      </w:r>
      <w:r w:rsidRPr="00B6155D">
        <w:t>this Contract witnesses that the parties hereto in consideration of the performance of</w:t>
      </w:r>
      <w:r>
        <w:t xml:space="preserve"> </w:t>
      </w:r>
      <w:r w:rsidRPr="00B6155D">
        <w:t xml:space="preserve">the covenants, obligations, </w:t>
      </w:r>
      <w:proofErr w:type="gramStart"/>
      <w:r w:rsidRPr="00B6155D">
        <w:t>terms</w:t>
      </w:r>
      <w:proofErr w:type="gramEnd"/>
      <w:r w:rsidRPr="00B6155D">
        <w:t xml:space="preserve"> and conditions stated herein, agree with each other as follows.</w:t>
      </w:r>
    </w:p>
    <w:p w14:paraId="3D295F8C" w14:textId="77777777" w:rsidR="00B6155D" w:rsidRPr="00B6155D" w:rsidRDefault="00B6155D" w:rsidP="00B6155D">
      <w:pPr>
        <w:rPr>
          <w:b/>
          <w:bCs/>
        </w:rPr>
      </w:pPr>
      <w:r w:rsidRPr="00B6155D">
        <w:rPr>
          <w:b/>
          <w:bCs/>
        </w:rPr>
        <w:t>1. PURPOSE</w:t>
      </w:r>
    </w:p>
    <w:p w14:paraId="77435C7E" w14:textId="77777777" w:rsidR="00B6155D" w:rsidRPr="00882F30" w:rsidRDefault="00B6155D" w:rsidP="00B6155D">
      <w:r w:rsidRPr="00B6155D">
        <w:t xml:space="preserve">During the duration of this Contract, the </w:t>
      </w:r>
      <w:r>
        <w:t>Town</w:t>
      </w:r>
      <w:r w:rsidRPr="00B6155D">
        <w:t xml:space="preserve"> hereby engages the Contractor for the purpose of</w:t>
      </w:r>
      <w:r>
        <w:t xml:space="preserve"> </w:t>
      </w:r>
      <w:r w:rsidRPr="00B6155D">
        <w:t xml:space="preserve">providing certain </w:t>
      </w:r>
      <w:r>
        <w:rPr>
          <w:b/>
          <w:bCs/>
        </w:rPr>
        <w:t>ice making and maintenance</w:t>
      </w:r>
      <w:r w:rsidRPr="00B6155D">
        <w:rPr>
          <w:b/>
          <w:bCs/>
        </w:rPr>
        <w:t xml:space="preserve"> </w:t>
      </w:r>
      <w:r w:rsidRPr="00B6155D">
        <w:t>services and performing the obligations detailed in Appendix “A”, entitled</w:t>
      </w:r>
      <w:r w:rsidR="00882F30">
        <w:t xml:space="preserve"> </w:t>
      </w:r>
      <w:r w:rsidRPr="00B6155D">
        <w:t xml:space="preserve">“Duties and Responsibilities”, which is attached hereto. </w:t>
      </w:r>
    </w:p>
    <w:p w14:paraId="6E40376B" w14:textId="77777777" w:rsidR="00B6155D" w:rsidRPr="00B6155D" w:rsidRDefault="00B6155D" w:rsidP="00B6155D">
      <w:pPr>
        <w:rPr>
          <w:b/>
          <w:bCs/>
        </w:rPr>
      </w:pPr>
      <w:r w:rsidRPr="00B6155D">
        <w:rPr>
          <w:b/>
          <w:bCs/>
        </w:rPr>
        <w:t xml:space="preserve">2. DURATION </w:t>
      </w:r>
    </w:p>
    <w:p w14:paraId="309B0892" w14:textId="134418AA" w:rsidR="00B6155D" w:rsidRPr="00B6155D" w:rsidRDefault="00B6155D" w:rsidP="00B6155D">
      <w:r>
        <w:t>This Contract shall be for the</w:t>
      </w:r>
      <w:r w:rsidRPr="00B6155D">
        <w:rPr>
          <w:b/>
          <w:bCs/>
        </w:rPr>
        <w:t xml:space="preserve"> </w:t>
      </w:r>
      <w:r>
        <w:t>Niverville Curling Rink</w:t>
      </w:r>
      <w:r w:rsidRPr="00B6155D">
        <w:t xml:space="preserve"> curling season and shall be effective as of </w:t>
      </w:r>
      <w:r w:rsidR="00B011F5">
        <w:rPr>
          <w:b/>
          <w:bCs/>
        </w:rPr>
        <w:t xml:space="preserve">December </w:t>
      </w:r>
      <w:r w:rsidR="00F70204">
        <w:rPr>
          <w:b/>
          <w:bCs/>
        </w:rPr>
        <w:t>15</w:t>
      </w:r>
      <w:r w:rsidR="00B011F5" w:rsidRPr="00B011F5">
        <w:rPr>
          <w:b/>
          <w:bCs/>
          <w:vertAlign w:val="superscript"/>
        </w:rPr>
        <w:t>th</w:t>
      </w:r>
      <w:r>
        <w:rPr>
          <w:b/>
          <w:bCs/>
        </w:rPr>
        <w:t xml:space="preserve">, </w:t>
      </w:r>
      <w:proofErr w:type="gramStart"/>
      <w:r>
        <w:rPr>
          <w:b/>
          <w:bCs/>
        </w:rPr>
        <w:t>20</w:t>
      </w:r>
      <w:r w:rsidR="00707303">
        <w:rPr>
          <w:b/>
          <w:bCs/>
        </w:rPr>
        <w:t>2</w:t>
      </w:r>
      <w:r w:rsidR="00F70204">
        <w:rPr>
          <w:b/>
          <w:bCs/>
        </w:rPr>
        <w:t>2</w:t>
      </w:r>
      <w:proofErr w:type="gramEnd"/>
      <w:r w:rsidRPr="00B6155D">
        <w:rPr>
          <w:b/>
          <w:bCs/>
        </w:rPr>
        <w:t xml:space="preserve"> </w:t>
      </w:r>
      <w:r w:rsidRPr="00B6155D">
        <w:t>and</w:t>
      </w:r>
      <w:r>
        <w:t xml:space="preserve"> </w:t>
      </w:r>
      <w:r w:rsidRPr="000B51F9">
        <w:t xml:space="preserve">conclude on or about </w:t>
      </w:r>
      <w:r w:rsidR="00AB6478">
        <w:rPr>
          <w:b/>
          <w:bCs/>
        </w:rPr>
        <w:t xml:space="preserve">March </w:t>
      </w:r>
      <w:r w:rsidR="00707303">
        <w:rPr>
          <w:b/>
          <w:bCs/>
        </w:rPr>
        <w:t>5</w:t>
      </w:r>
      <w:r w:rsidR="00B011F5" w:rsidRPr="00B011F5">
        <w:rPr>
          <w:b/>
          <w:bCs/>
          <w:vertAlign w:val="superscript"/>
        </w:rPr>
        <w:t>th</w:t>
      </w:r>
      <w:r w:rsidR="00FE7411" w:rsidRPr="000B51F9">
        <w:rPr>
          <w:b/>
          <w:bCs/>
        </w:rPr>
        <w:t xml:space="preserve">, </w:t>
      </w:r>
      <w:r w:rsidRPr="000B51F9">
        <w:rPr>
          <w:b/>
          <w:bCs/>
        </w:rPr>
        <w:t>20</w:t>
      </w:r>
      <w:r w:rsidR="00B011F5">
        <w:rPr>
          <w:b/>
          <w:bCs/>
        </w:rPr>
        <w:t>2</w:t>
      </w:r>
      <w:r w:rsidR="00F70204">
        <w:rPr>
          <w:b/>
          <w:bCs/>
        </w:rPr>
        <w:t>3</w:t>
      </w:r>
      <w:r w:rsidRPr="000B51F9">
        <w:t xml:space="preserve">. </w:t>
      </w:r>
      <w:r w:rsidR="008E1A5A" w:rsidRPr="000B51F9">
        <w:t xml:space="preserve"> Curling ice preparation is </w:t>
      </w:r>
      <w:r w:rsidR="00B011F5">
        <w:t>proposed to be</w:t>
      </w:r>
      <w:r w:rsidR="008E1A5A" w:rsidRPr="000B51F9">
        <w:t xml:space="preserve"> </w:t>
      </w:r>
      <w:r w:rsidR="00B011F5">
        <w:t>four</w:t>
      </w:r>
      <w:r w:rsidR="008E1A5A" w:rsidRPr="000B51F9">
        <w:t xml:space="preserve"> (</w:t>
      </w:r>
      <w:r w:rsidR="00B011F5">
        <w:t>4</w:t>
      </w:r>
      <w:r w:rsidR="008E1A5A" w:rsidRPr="000B51F9">
        <w:t xml:space="preserve">) days per week, Tuesday through </w:t>
      </w:r>
      <w:proofErr w:type="gramStart"/>
      <w:r w:rsidR="008E1A5A" w:rsidRPr="000B51F9">
        <w:t>Thursday</w:t>
      </w:r>
      <w:proofErr w:type="gramEnd"/>
      <w:r w:rsidR="00B011F5">
        <w:t xml:space="preserve"> and Saturday</w:t>
      </w:r>
      <w:r w:rsidR="008E1A5A" w:rsidRPr="000B51F9">
        <w:t xml:space="preserve">.  </w:t>
      </w:r>
      <w:r w:rsidRPr="000B51F9">
        <w:t>The end date shall be dependent upon the conclusion of the curling activities at the Niverville Curling Rink.</w:t>
      </w:r>
    </w:p>
    <w:p w14:paraId="46A496E4" w14:textId="77777777" w:rsidR="00B6155D" w:rsidRPr="00B6155D" w:rsidRDefault="00B6155D" w:rsidP="00B6155D">
      <w:pPr>
        <w:rPr>
          <w:b/>
          <w:bCs/>
        </w:rPr>
      </w:pPr>
      <w:r w:rsidRPr="00B6155D">
        <w:rPr>
          <w:b/>
          <w:bCs/>
        </w:rPr>
        <w:t>3. CONTRACTOR STATUS</w:t>
      </w:r>
    </w:p>
    <w:p w14:paraId="333D781A" w14:textId="77777777" w:rsidR="00B6155D" w:rsidRPr="00B6155D" w:rsidRDefault="00B6155D" w:rsidP="00B6155D">
      <w:r w:rsidRPr="00B6155D">
        <w:t>The Contactor acknowledges that, for the purposes of any applicable employment legislation,</w:t>
      </w:r>
      <w:r w:rsidR="00882F30">
        <w:t xml:space="preserve"> </w:t>
      </w:r>
      <w:r w:rsidRPr="00B6155D">
        <w:t xml:space="preserve">there shall be no Employer/Employee relationship between the </w:t>
      </w:r>
      <w:r>
        <w:t>Town</w:t>
      </w:r>
      <w:r w:rsidRPr="00B6155D">
        <w:t xml:space="preserve"> and the Contractor. The</w:t>
      </w:r>
      <w:r w:rsidR="00882F30">
        <w:t xml:space="preserve"> </w:t>
      </w:r>
      <w:r w:rsidRPr="00B6155D">
        <w:t xml:space="preserve">Contractor shall be solely responsible for </w:t>
      </w:r>
      <w:proofErr w:type="gramStart"/>
      <w:r w:rsidRPr="00B6155D">
        <w:t>any and all</w:t>
      </w:r>
      <w:proofErr w:type="gramEnd"/>
      <w:r w:rsidRPr="00B6155D">
        <w:t xml:space="preserve"> provincial and federal statutory payments</w:t>
      </w:r>
      <w:r w:rsidR="00882F30">
        <w:t xml:space="preserve"> </w:t>
      </w:r>
      <w:r w:rsidRPr="00B6155D">
        <w:t>and/or deductions required to be made, including those required for the Canada and Quebec</w:t>
      </w:r>
      <w:r w:rsidR="00882F30">
        <w:t xml:space="preserve"> </w:t>
      </w:r>
      <w:r w:rsidRPr="00B6155D">
        <w:t>Pension Plans, Employment Insurance and Income Tax.</w:t>
      </w:r>
    </w:p>
    <w:p w14:paraId="58355E07" w14:textId="77777777" w:rsidR="00B6155D" w:rsidRPr="00B6155D" w:rsidRDefault="00B6155D" w:rsidP="00B6155D">
      <w:pPr>
        <w:rPr>
          <w:b/>
          <w:bCs/>
        </w:rPr>
      </w:pPr>
      <w:r w:rsidRPr="00B6155D">
        <w:rPr>
          <w:b/>
          <w:bCs/>
        </w:rPr>
        <w:t>4. REMUNERATION</w:t>
      </w:r>
    </w:p>
    <w:p w14:paraId="1265118E" w14:textId="77777777" w:rsidR="00B6155D" w:rsidRPr="00B6155D" w:rsidRDefault="00B6155D" w:rsidP="00B6155D">
      <w:r w:rsidRPr="00B6155D">
        <w:t xml:space="preserve">For the duration of this Contract, the </w:t>
      </w:r>
      <w:r>
        <w:t>Town</w:t>
      </w:r>
      <w:r w:rsidRPr="00B6155D">
        <w:t xml:space="preserve"> shall remunerate the Contractor in accordance with the</w:t>
      </w:r>
      <w:r w:rsidR="00882F30">
        <w:t xml:space="preserve"> </w:t>
      </w:r>
      <w:r w:rsidRPr="00B6155D">
        <w:t>provisions of “Appendix B” of this Contract, entitled “Remuneration”, which is attached hereto.</w:t>
      </w:r>
    </w:p>
    <w:p w14:paraId="4A5F345A" w14:textId="77777777" w:rsidR="00B6155D" w:rsidRPr="00B6155D" w:rsidRDefault="00B6155D" w:rsidP="00B6155D">
      <w:pPr>
        <w:rPr>
          <w:b/>
          <w:bCs/>
        </w:rPr>
      </w:pPr>
      <w:r w:rsidRPr="00B6155D">
        <w:rPr>
          <w:b/>
          <w:bCs/>
        </w:rPr>
        <w:lastRenderedPageBreak/>
        <w:t>5. TERMINATION</w:t>
      </w:r>
    </w:p>
    <w:p w14:paraId="41682A46" w14:textId="77777777" w:rsidR="00B6155D" w:rsidRPr="00B6155D" w:rsidRDefault="00B6155D" w:rsidP="00B6155D">
      <w:r w:rsidRPr="00B6155D">
        <w:t xml:space="preserve">Notwithstanding any other provision of this Contract, either party, giving at least two </w:t>
      </w:r>
      <w:r w:rsidR="00882F30" w:rsidRPr="00B6155D">
        <w:t>weeks</w:t>
      </w:r>
      <w:r w:rsidR="00882F30">
        <w:t>’</w:t>
      </w:r>
      <w:r w:rsidR="00882F30" w:rsidRPr="00B6155D">
        <w:t xml:space="preserve"> notice</w:t>
      </w:r>
      <w:r w:rsidRPr="00B6155D">
        <w:t xml:space="preserve"> to the other party, may terminate this Contract. Under such circumstances, the</w:t>
      </w:r>
      <w:r w:rsidR="00882F30">
        <w:t xml:space="preserve"> </w:t>
      </w:r>
      <w:r w:rsidRPr="00B6155D">
        <w:t>Contractor shall be entitled to all payments required to be made in accordance with this Contract</w:t>
      </w:r>
      <w:r w:rsidR="00882F30">
        <w:t xml:space="preserve"> for the period during which </w:t>
      </w:r>
      <w:r w:rsidRPr="00B6155D">
        <w:t>services were performed and until the date specified in the notice of</w:t>
      </w:r>
      <w:r w:rsidR="00882F30">
        <w:t xml:space="preserve"> </w:t>
      </w:r>
      <w:r w:rsidRPr="00B6155D">
        <w:t>termination.</w:t>
      </w:r>
    </w:p>
    <w:p w14:paraId="542AA781" w14:textId="77777777" w:rsidR="00B6155D" w:rsidRPr="00B6155D" w:rsidRDefault="00B6155D" w:rsidP="00B6155D">
      <w:pPr>
        <w:rPr>
          <w:b/>
          <w:bCs/>
        </w:rPr>
      </w:pPr>
      <w:r w:rsidRPr="00B6155D">
        <w:rPr>
          <w:b/>
          <w:bCs/>
        </w:rPr>
        <w:t xml:space="preserve">6. REPORTING </w:t>
      </w:r>
    </w:p>
    <w:p w14:paraId="0368E52C" w14:textId="3CABEBED" w:rsidR="00B6155D" w:rsidRPr="00B6155D" w:rsidRDefault="00B6155D" w:rsidP="00B6155D">
      <w:r w:rsidRPr="00B6155D">
        <w:t xml:space="preserve">The Contractor shall be responsible to the </w:t>
      </w:r>
      <w:r w:rsidR="000B51F9">
        <w:t>Town of Niverville</w:t>
      </w:r>
      <w:r>
        <w:t xml:space="preserve"> </w:t>
      </w:r>
      <w:r w:rsidR="00C230FB">
        <w:t>Facility</w:t>
      </w:r>
      <w:r>
        <w:t xml:space="preserve"> Manager</w:t>
      </w:r>
      <w:r w:rsidRPr="00B6155D">
        <w:t xml:space="preserve"> </w:t>
      </w:r>
      <w:r>
        <w:t xml:space="preserve">regarding ice usage requirements </w:t>
      </w:r>
      <w:r w:rsidRPr="00B6155D">
        <w:t>and shall report to the</w:t>
      </w:r>
      <w:r>
        <w:t xml:space="preserve"> </w:t>
      </w:r>
      <w:r w:rsidR="00C230FB">
        <w:t>Facility</w:t>
      </w:r>
      <w:r w:rsidR="00FE7411">
        <w:t xml:space="preserve"> </w:t>
      </w:r>
      <w:r>
        <w:t>Manager</w:t>
      </w:r>
      <w:r w:rsidRPr="00B6155D">
        <w:t>.</w:t>
      </w:r>
      <w:r>
        <w:t xml:space="preserve"> </w:t>
      </w:r>
    </w:p>
    <w:p w14:paraId="6A2C6C46" w14:textId="77777777" w:rsidR="00B6155D" w:rsidRPr="00B6155D" w:rsidRDefault="004C40E0" w:rsidP="00B6155D">
      <w:pPr>
        <w:rPr>
          <w:b/>
          <w:bCs/>
        </w:rPr>
      </w:pPr>
      <w:r>
        <w:rPr>
          <w:b/>
          <w:bCs/>
        </w:rPr>
        <w:t>7</w:t>
      </w:r>
      <w:r w:rsidR="00B6155D" w:rsidRPr="00B6155D">
        <w:rPr>
          <w:b/>
          <w:bCs/>
        </w:rPr>
        <w:t>. GOVERNING LAW</w:t>
      </w:r>
    </w:p>
    <w:p w14:paraId="4542A879" w14:textId="77777777" w:rsidR="00B6155D" w:rsidRPr="000B51F9" w:rsidRDefault="00B6155D" w:rsidP="00B6155D">
      <w:r w:rsidRPr="00B6155D">
        <w:t xml:space="preserve">This Contract shall be interpreted in accordance with the laws of the Province of </w:t>
      </w:r>
      <w:r w:rsidRPr="000B51F9">
        <w:rPr>
          <w:bCs/>
        </w:rPr>
        <w:t>Manitoba</w:t>
      </w:r>
      <w:r w:rsidRPr="000B51F9">
        <w:t>, as</w:t>
      </w:r>
      <w:r w:rsidR="00882F30">
        <w:t xml:space="preserve"> </w:t>
      </w:r>
      <w:r w:rsidRPr="00B6155D">
        <w:t>applicable from time to time. Any dispute arising from this Contract shall be settled in the</w:t>
      </w:r>
      <w:r w:rsidR="00882F30">
        <w:t xml:space="preserve"> </w:t>
      </w:r>
      <w:r w:rsidRPr="00B6155D">
        <w:t xml:space="preserve">appropriate judicial jurisdiction of the Province of </w:t>
      </w:r>
      <w:r w:rsidRPr="000B51F9">
        <w:rPr>
          <w:bCs/>
        </w:rPr>
        <w:t>Manitoba</w:t>
      </w:r>
      <w:r w:rsidRPr="000B51F9">
        <w:t>.</w:t>
      </w:r>
    </w:p>
    <w:p w14:paraId="29460B24" w14:textId="77777777" w:rsidR="00B6155D" w:rsidRPr="00B6155D" w:rsidRDefault="004C40E0" w:rsidP="00B6155D">
      <w:pPr>
        <w:rPr>
          <w:b/>
          <w:bCs/>
        </w:rPr>
      </w:pPr>
      <w:r>
        <w:rPr>
          <w:b/>
          <w:bCs/>
        </w:rPr>
        <w:t>8</w:t>
      </w:r>
      <w:r w:rsidR="00B6155D" w:rsidRPr="00B6155D">
        <w:rPr>
          <w:b/>
          <w:bCs/>
        </w:rPr>
        <w:t>. SEVERABILITY</w:t>
      </w:r>
    </w:p>
    <w:p w14:paraId="7F262E1B" w14:textId="77777777" w:rsidR="00B6155D" w:rsidRPr="00B6155D" w:rsidRDefault="00B6155D" w:rsidP="00B6155D">
      <w:proofErr w:type="gramStart"/>
      <w:r w:rsidRPr="00B6155D">
        <w:t>In the event that</w:t>
      </w:r>
      <w:proofErr w:type="gramEnd"/>
      <w:r w:rsidRPr="00B6155D">
        <w:t xml:space="preserve"> a court of competent jurisdiction shall deem any provision of this Contract void</w:t>
      </w:r>
      <w:r w:rsidR="00882F30">
        <w:t xml:space="preserve"> </w:t>
      </w:r>
      <w:r w:rsidRPr="00B6155D">
        <w:t>or invalid, the remaining provisions shall be and remain in full force and effect.</w:t>
      </w:r>
    </w:p>
    <w:p w14:paraId="76C3AD54" w14:textId="77777777" w:rsidR="00B6155D" w:rsidRPr="00B6155D" w:rsidRDefault="004C40E0" w:rsidP="00B6155D">
      <w:pPr>
        <w:rPr>
          <w:b/>
          <w:bCs/>
        </w:rPr>
      </w:pPr>
      <w:r>
        <w:rPr>
          <w:b/>
          <w:bCs/>
        </w:rPr>
        <w:t>9</w:t>
      </w:r>
      <w:r w:rsidR="00B6155D" w:rsidRPr="00B6155D">
        <w:rPr>
          <w:b/>
          <w:bCs/>
        </w:rPr>
        <w:t>. WAIVER</w:t>
      </w:r>
    </w:p>
    <w:p w14:paraId="4BDD6288" w14:textId="77777777" w:rsidR="00B6155D" w:rsidRPr="00B6155D" w:rsidRDefault="00B6155D" w:rsidP="00B6155D">
      <w:r w:rsidRPr="00B6155D">
        <w:t>The waiver of either party of any breach or violation of any provision of this Contract shall not</w:t>
      </w:r>
      <w:r w:rsidR="00882F30">
        <w:t xml:space="preserve"> </w:t>
      </w:r>
      <w:r w:rsidRPr="00B6155D">
        <w:t>operate or be construed as a waiver of any subsequent breach or violation of this Contract.</w:t>
      </w:r>
    </w:p>
    <w:p w14:paraId="0719CE5B" w14:textId="77777777" w:rsidR="00B6155D" w:rsidRPr="00B6155D" w:rsidRDefault="004C40E0" w:rsidP="00B6155D">
      <w:pPr>
        <w:rPr>
          <w:b/>
          <w:bCs/>
        </w:rPr>
      </w:pPr>
      <w:r>
        <w:rPr>
          <w:b/>
          <w:bCs/>
        </w:rPr>
        <w:t>10</w:t>
      </w:r>
      <w:r w:rsidR="00B6155D" w:rsidRPr="00B6155D">
        <w:rPr>
          <w:b/>
          <w:bCs/>
        </w:rPr>
        <w:t>. ASSIGNMENT</w:t>
      </w:r>
    </w:p>
    <w:p w14:paraId="040E2F76" w14:textId="77777777" w:rsidR="00B6155D" w:rsidRPr="00B6155D" w:rsidRDefault="00B6155D" w:rsidP="00B6155D">
      <w:r w:rsidRPr="00B6155D">
        <w:t>This Contract shall not be assignable by the Contractor without the prior written consent of the</w:t>
      </w:r>
      <w:r w:rsidR="00882F30">
        <w:t xml:space="preserve"> </w:t>
      </w:r>
      <w:r>
        <w:t>Town</w:t>
      </w:r>
      <w:r w:rsidRPr="00B6155D">
        <w:t>.</w:t>
      </w:r>
    </w:p>
    <w:p w14:paraId="2F3F7066" w14:textId="77777777" w:rsidR="00B6155D" w:rsidRPr="00B6155D" w:rsidRDefault="004C40E0" w:rsidP="00B6155D">
      <w:pPr>
        <w:rPr>
          <w:b/>
          <w:bCs/>
        </w:rPr>
      </w:pPr>
      <w:r>
        <w:rPr>
          <w:b/>
          <w:bCs/>
        </w:rPr>
        <w:t>11</w:t>
      </w:r>
      <w:r w:rsidR="00B6155D" w:rsidRPr="00B6155D">
        <w:rPr>
          <w:b/>
          <w:bCs/>
        </w:rPr>
        <w:t>. INUREMENT</w:t>
      </w:r>
    </w:p>
    <w:p w14:paraId="2FC7CB2D" w14:textId="77777777" w:rsidR="00B6155D" w:rsidRPr="00B6155D" w:rsidRDefault="00B6155D" w:rsidP="00B6155D">
      <w:r w:rsidRPr="00B6155D">
        <w:t>This Contract shall be binding upon the parties and shall inure to the benefit of their respective</w:t>
      </w:r>
      <w:r w:rsidR="00882F30">
        <w:t xml:space="preserve"> </w:t>
      </w:r>
      <w:r w:rsidRPr="00B6155D">
        <w:t xml:space="preserve">executors, administrators, heirs, </w:t>
      </w:r>
      <w:proofErr w:type="gramStart"/>
      <w:r w:rsidRPr="00B6155D">
        <w:t>successors</w:t>
      </w:r>
      <w:proofErr w:type="gramEnd"/>
      <w:r w:rsidRPr="00B6155D">
        <w:t xml:space="preserve"> and assigns.</w:t>
      </w:r>
    </w:p>
    <w:p w14:paraId="1ECA5A30" w14:textId="77777777" w:rsidR="00B6155D" w:rsidRPr="00B6155D" w:rsidRDefault="004C40E0" w:rsidP="00B6155D">
      <w:pPr>
        <w:rPr>
          <w:b/>
          <w:bCs/>
        </w:rPr>
      </w:pPr>
      <w:r>
        <w:rPr>
          <w:b/>
          <w:bCs/>
        </w:rPr>
        <w:t>12</w:t>
      </w:r>
      <w:r w:rsidR="00B6155D" w:rsidRPr="00B6155D">
        <w:rPr>
          <w:b/>
          <w:bCs/>
        </w:rPr>
        <w:t>. NOTICES</w:t>
      </w:r>
    </w:p>
    <w:p w14:paraId="53F298EF" w14:textId="77777777" w:rsidR="00B6155D" w:rsidRDefault="00B6155D" w:rsidP="00B6155D">
      <w:r w:rsidRPr="00B6155D">
        <w:t>Any notice required or permitted to be given by one party of this Contract to the other party of</w:t>
      </w:r>
      <w:r w:rsidR="00882F30">
        <w:t xml:space="preserve"> </w:t>
      </w:r>
      <w:r w:rsidRPr="00B6155D">
        <w:t>this Contract shall be sufficiently given if delivered personally or if mailed by registered mail to</w:t>
      </w:r>
      <w:r w:rsidR="00882F30">
        <w:t xml:space="preserve"> </w:t>
      </w:r>
      <w:r w:rsidRPr="00B6155D">
        <w:t>the receiving party’s last known address. If any such notice is given by mail, it shall be deemed</w:t>
      </w:r>
      <w:r w:rsidR="00882F30">
        <w:t xml:space="preserve"> </w:t>
      </w:r>
      <w:r w:rsidRPr="00B6155D">
        <w:t>to be given forty-eight (48) hours after the time it is posted.</w:t>
      </w:r>
    </w:p>
    <w:p w14:paraId="1CE1FD31" w14:textId="77777777" w:rsidR="002F2438" w:rsidRDefault="002F2438" w:rsidP="00B6155D"/>
    <w:p w14:paraId="24BAF7A6" w14:textId="77777777" w:rsidR="002F2438" w:rsidRPr="00B6155D" w:rsidRDefault="002F2438" w:rsidP="00B6155D"/>
    <w:p w14:paraId="33BB73A5" w14:textId="77777777" w:rsidR="00B6155D" w:rsidRPr="00B6155D" w:rsidRDefault="004C40E0" w:rsidP="00B6155D">
      <w:pPr>
        <w:rPr>
          <w:b/>
          <w:bCs/>
        </w:rPr>
      </w:pPr>
      <w:r>
        <w:rPr>
          <w:b/>
          <w:bCs/>
        </w:rPr>
        <w:lastRenderedPageBreak/>
        <w:t>13</w:t>
      </w:r>
      <w:r w:rsidR="00B6155D" w:rsidRPr="00B6155D">
        <w:rPr>
          <w:b/>
          <w:bCs/>
        </w:rPr>
        <w:t>. CONTRACT AMENDMENT</w:t>
      </w:r>
    </w:p>
    <w:p w14:paraId="395060B3" w14:textId="77777777" w:rsidR="00B6155D" w:rsidRPr="00B6155D" w:rsidRDefault="00B6155D" w:rsidP="00B6155D">
      <w:r w:rsidRPr="00B6155D">
        <w:t>This Contract may be amended by mutual agreement of the parties hereto. Any amendments to</w:t>
      </w:r>
      <w:r w:rsidR="00882F30">
        <w:t xml:space="preserve"> </w:t>
      </w:r>
      <w:r w:rsidRPr="00B6155D">
        <w:t>this Contract must be in writing and signed by the parties hereto or they shall have no effect and</w:t>
      </w:r>
      <w:r w:rsidR="00882F30">
        <w:t xml:space="preserve"> </w:t>
      </w:r>
      <w:r w:rsidRPr="00B6155D">
        <w:t>shall be void.</w:t>
      </w:r>
    </w:p>
    <w:p w14:paraId="5B9A921C" w14:textId="77777777" w:rsidR="00B6155D" w:rsidRPr="00B6155D" w:rsidRDefault="004C40E0" w:rsidP="00B6155D">
      <w:pPr>
        <w:rPr>
          <w:b/>
          <w:bCs/>
        </w:rPr>
      </w:pPr>
      <w:r>
        <w:rPr>
          <w:b/>
          <w:bCs/>
        </w:rPr>
        <w:t>14</w:t>
      </w:r>
      <w:r w:rsidR="00B6155D" w:rsidRPr="00B6155D">
        <w:rPr>
          <w:b/>
          <w:bCs/>
        </w:rPr>
        <w:t>. HEADINGS</w:t>
      </w:r>
    </w:p>
    <w:p w14:paraId="53E42944" w14:textId="77777777" w:rsidR="00B6155D" w:rsidRPr="00B6155D" w:rsidRDefault="00B6155D" w:rsidP="00B6155D">
      <w:r w:rsidRPr="00B6155D">
        <w:t>The headings utilized in this Contract are for convenience only and are not to be construed in any</w:t>
      </w:r>
      <w:r w:rsidR="00882F30">
        <w:t xml:space="preserve"> </w:t>
      </w:r>
      <w:r w:rsidRPr="00B6155D">
        <w:t>way as additions to, or limitations of, the covenants and agreements contained in this Contract.</w:t>
      </w:r>
    </w:p>
    <w:p w14:paraId="73100186" w14:textId="77777777" w:rsidR="00B6155D" w:rsidRPr="00B6155D" w:rsidRDefault="004C40E0" w:rsidP="00B6155D">
      <w:pPr>
        <w:rPr>
          <w:b/>
          <w:bCs/>
        </w:rPr>
      </w:pPr>
      <w:r>
        <w:rPr>
          <w:b/>
          <w:bCs/>
        </w:rPr>
        <w:t>15</w:t>
      </w:r>
      <w:r w:rsidR="00B6155D" w:rsidRPr="00B6155D">
        <w:rPr>
          <w:b/>
          <w:bCs/>
        </w:rPr>
        <w:t>. ENTIRE AGREEMENT</w:t>
      </w:r>
    </w:p>
    <w:p w14:paraId="48175A21" w14:textId="77777777" w:rsidR="00B6155D" w:rsidRPr="00B6155D" w:rsidRDefault="00B6155D" w:rsidP="00B6155D">
      <w:r w:rsidRPr="00B6155D">
        <w:t>This Contract constitutes the entire agreement between the parties and any and all previous</w:t>
      </w:r>
      <w:r w:rsidR="00882F30">
        <w:t xml:space="preserve"> </w:t>
      </w:r>
      <w:r w:rsidRPr="00B6155D">
        <w:t>agreements, written or oral, express or implied between the parties or on their behalf relating to</w:t>
      </w:r>
      <w:r w:rsidR="00882F30">
        <w:t xml:space="preserve"> </w:t>
      </w:r>
      <w:r w:rsidRPr="00B6155D">
        <w:t xml:space="preserve">the services of the Contractor are terminated and cancelled and each of the </w:t>
      </w:r>
      <w:proofErr w:type="gramStart"/>
      <w:r w:rsidRPr="00B6155D">
        <w:t>parties</w:t>
      </w:r>
      <w:proofErr w:type="gramEnd"/>
      <w:r w:rsidRPr="00B6155D">
        <w:t xml:space="preserve"> releases and</w:t>
      </w:r>
      <w:r w:rsidR="00882F30">
        <w:t xml:space="preserve"> </w:t>
      </w:r>
      <w:r w:rsidRPr="00B6155D">
        <w:t>forever discharges the other of and from all manner of action, causes of action, claims or</w:t>
      </w:r>
      <w:r w:rsidR="00882F30">
        <w:t xml:space="preserve"> </w:t>
      </w:r>
      <w:r w:rsidRPr="00B6155D">
        <w:t>demands under or in respect of any such agreement. There are no representations,</w:t>
      </w:r>
      <w:r w:rsidR="00882F30">
        <w:t xml:space="preserve"> </w:t>
      </w:r>
      <w:r w:rsidRPr="00B6155D">
        <w:t xml:space="preserve">understandings, </w:t>
      </w:r>
      <w:proofErr w:type="gramStart"/>
      <w:r w:rsidRPr="00B6155D">
        <w:t>promises</w:t>
      </w:r>
      <w:proofErr w:type="gramEnd"/>
      <w:r w:rsidRPr="00B6155D">
        <w:t xml:space="preserve"> or undertakings affecting the terms of this Contract unless specified</w:t>
      </w:r>
      <w:r w:rsidR="00882F30">
        <w:t xml:space="preserve"> </w:t>
      </w:r>
      <w:r w:rsidRPr="00B6155D">
        <w:t>herein.</w:t>
      </w:r>
    </w:p>
    <w:p w14:paraId="42E985EB" w14:textId="3EF7876E" w:rsidR="00B6155D" w:rsidRPr="00882F30" w:rsidRDefault="00B6155D" w:rsidP="00B6155D">
      <w:r w:rsidRPr="00B6155D">
        <w:rPr>
          <w:b/>
          <w:bCs/>
        </w:rPr>
        <w:t xml:space="preserve">IN WITNESS WHEREOF </w:t>
      </w:r>
      <w:r w:rsidRPr="00B6155D">
        <w:t xml:space="preserve">the parties have duly executed this Contract in the </w:t>
      </w:r>
      <w:r w:rsidR="00882F30">
        <w:t>Town of Niverville</w:t>
      </w:r>
      <w:r w:rsidRPr="00B6155D">
        <w:t xml:space="preserve"> this </w:t>
      </w:r>
      <w:r w:rsidR="00707303">
        <w:rPr>
          <w:u w:val="single"/>
        </w:rPr>
        <w:t>03rd</w:t>
      </w:r>
      <w:r w:rsidR="00157B16">
        <w:t xml:space="preserve"> </w:t>
      </w:r>
      <w:r w:rsidRPr="00B6155D">
        <w:t>day of</w:t>
      </w:r>
      <w:r w:rsidR="00157B16">
        <w:t xml:space="preserve"> </w:t>
      </w:r>
      <w:proofErr w:type="gramStart"/>
      <w:r w:rsidR="00707303">
        <w:rPr>
          <w:u w:val="single"/>
        </w:rPr>
        <w:t>January,</w:t>
      </w:r>
      <w:proofErr w:type="gramEnd"/>
      <w:r w:rsidR="00707303">
        <w:rPr>
          <w:u w:val="single"/>
        </w:rPr>
        <w:t xml:space="preserve"> 2022</w:t>
      </w:r>
      <w:r w:rsidR="00157B16" w:rsidRPr="00157B16">
        <w:rPr>
          <w:u w:val="single"/>
        </w:rPr>
        <w:t>.</w:t>
      </w:r>
      <w:r w:rsidR="00157B16">
        <w:t xml:space="preserve"> </w:t>
      </w:r>
      <w:r w:rsidRPr="00B6155D">
        <w:t xml:space="preserve"> </w:t>
      </w:r>
    </w:p>
    <w:p w14:paraId="13C371B9" w14:textId="77777777" w:rsidR="00882F30" w:rsidRDefault="00882F30" w:rsidP="00B6155D">
      <w:pPr>
        <w:rPr>
          <w:b/>
          <w:bCs/>
        </w:rPr>
      </w:pPr>
    </w:p>
    <w:p w14:paraId="4BEE8885" w14:textId="77777777" w:rsidR="00B6155D" w:rsidRPr="00B6155D" w:rsidRDefault="00B6155D" w:rsidP="00B6155D">
      <w:pPr>
        <w:rPr>
          <w:b/>
          <w:bCs/>
        </w:rPr>
      </w:pPr>
      <w:r w:rsidRPr="00B6155D">
        <w:rPr>
          <w:b/>
          <w:bCs/>
        </w:rPr>
        <w:t xml:space="preserve">The </w:t>
      </w:r>
      <w:r>
        <w:rPr>
          <w:b/>
          <w:bCs/>
        </w:rPr>
        <w:t>Town</w:t>
      </w:r>
      <w:r w:rsidR="00882F30">
        <w:rPr>
          <w:b/>
          <w:bCs/>
        </w:rPr>
        <w:t xml:space="preserve"> </w:t>
      </w:r>
      <w:proofErr w:type="gramStart"/>
      <w:r w:rsidR="00882F30">
        <w:rPr>
          <w:b/>
          <w:bCs/>
        </w:rPr>
        <w:t>Of</w:t>
      </w:r>
      <w:proofErr w:type="gramEnd"/>
      <w:r w:rsidR="00882F30">
        <w:rPr>
          <w:b/>
          <w:bCs/>
        </w:rPr>
        <w:t xml:space="preserve"> Niverville</w:t>
      </w:r>
      <w:r w:rsidR="00882F30">
        <w:rPr>
          <w:b/>
          <w:bCs/>
        </w:rPr>
        <w:tab/>
      </w:r>
      <w:r w:rsidR="00882F30">
        <w:rPr>
          <w:b/>
          <w:bCs/>
        </w:rPr>
        <w:tab/>
      </w:r>
      <w:r w:rsidR="00882F30">
        <w:rPr>
          <w:b/>
          <w:bCs/>
        </w:rPr>
        <w:tab/>
      </w:r>
      <w:r w:rsidR="00882F30">
        <w:rPr>
          <w:b/>
          <w:bCs/>
        </w:rPr>
        <w:tab/>
      </w:r>
      <w:r w:rsidR="00BB4994">
        <w:rPr>
          <w:b/>
          <w:bCs/>
        </w:rPr>
        <w:t>(The C</w:t>
      </w:r>
      <w:r w:rsidR="00882F30">
        <w:rPr>
          <w:b/>
          <w:bCs/>
        </w:rPr>
        <w:t>ontractor)</w:t>
      </w:r>
    </w:p>
    <w:p w14:paraId="18F826A4" w14:textId="73C20777" w:rsidR="00882F30" w:rsidRDefault="00882F30">
      <w:r>
        <w:rPr>
          <w:b/>
          <w:bCs/>
        </w:rPr>
        <w:t xml:space="preserve">_________________________________ </w:t>
      </w:r>
      <w:r>
        <w:rPr>
          <w:b/>
          <w:bCs/>
        </w:rPr>
        <w:tab/>
        <w:t>__</w:t>
      </w:r>
      <w:r w:rsidR="00F70204">
        <w:rPr>
          <w:b/>
          <w:bCs/>
        </w:rPr>
        <w:t>_____</w:t>
      </w:r>
      <w:r>
        <w:rPr>
          <w:b/>
          <w:bCs/>
        </w:rPr>
        <w:t>________________________________</w:t>
      </w:r>
    </w:p>
    <w:p w14:paraId="02EF30A2" w14:textId="77777777" w:rsidR="00B6155D" w:rsidRDefault="00882F30" w:rsidP="00B6155D">
      <w:pPr>
        <w:rPr>
          <w:b/>
          <w:bCs/>
        </w:rPr>
      </w:pPr>
      <w:r>
        <w:rPr>
          <w:b/>
          <w:bCs/>
        </w:rPr>
        <w:t>CAO</w:t>
      </w:r>
    </w:p>
    <w:p w14:paraId="2D295C2B" w14:textId="77777777" w:rsidR="00882F30" w:rsidRPr="00882F30" w:rsidRDefault="00882F30" w:rsidP="00B6155D"/>
    <w:p w14:paraId="26C1A2A2" w14:textId="77777777" w:rsidR="00B6155D" w:rsidRPr="00B6155D" w:rsidRDefault="00B6155D" w:rsidP="00B6155D">
      <w:r w:rsidRPr="00B6155D">
        <w:t>_________________________________</w:t>
      </w:r>
      <w:r w:rsidR="00882F30">
        <w:tab/>
        <w:t>________________________________________</w:t>
      </w:r>
    </w:p>
    <w:p w14:paraId="6D88F67E" w14:textId="77777777" w:rsidR="00B6155D" w:rsidRPr="00B6155D" w:rsidRDefault="00B6155D" w:rsidP="00B6155D">
      <w:pPr>
        <w:rPr>
          <w:b/>
          <w:bCs/>
        </w:rPr>
      </w:pPr>
      <w:r w:rsidRPr="00B6155D">
        <w:rPr>
          <w:b/>
          <w:bCs/>
        </w:rPr>
        <w:t>Witness</w:t>
      </w:r>
      <w:r w:rsidR="00882F30">
        <w:rPr>
          <w:b/>
          <w:bCs/>
        </w:rPr>
        <w:tab/>
      </w:r>
      <w:r w:rsidR="00882F30">
        <w:rPr>
          <w:b/>
          <w:bCs/>
        </w:rPr>
        <w:tab/>
      </w:r>
      <w:r w:rsidR="00882F30">
        <w:rPr>
          <w:b/>
          <w:bCs/>
        </w:rPr>
        <w:tab/>
      </w:r>
      <w:r w:rsidR="00882F30">
        <w:rPr>
          <w:b/>
          <w:bCs/>
        </w:rPr>
        <w:tab/>
      </w:r>
      <w:r w:rsidR="00882F30">
        <w:rPr>
          <w:b/>
          <w:bCs/>
        </w:rPr>
        <w:tab/>
      </w:r>
      <w:proofErr w:type="spellStart"/>
      <w:r w:rsidR="00882F30">
        <w:rPr>
          <w:b/>
          <w:bCs/>
        </w:rPr>
        <w:t>Witness</w:t>
      </w:r>
      <w:proofErr w:type="spellEnd"/>
    </w:p>
    <w:p w14:paraId="3A653137" w14:textId="77777777" w:rsidR="006B11FE" w:rsidRDefault="006B11FE" w:rsidP="00B6155D"/>
    <w:p w14:paraId="571DE51E" w14:textId="77777777" w:rsidR="004C40E0" w:rsidRDefault="004C40E0" w:rsidP="00B6155D"/>
    <w:p w14:paraId="30EB9D72" w14:textId="77777777" w:rsidR="004C40E0" w:rsidRDefault="004C40E0" w:rsidP="00B6155D"/>
    <w:p w14:paraId="5A03E751" w14:textId="77777777" w:rsidR="004C40E0" w:rsidRDefault="004C40E0" w:rsidP="00B6155D"/>
    <w:p w14:paraId="62CE0483" w14:textId="77777777" w:rsidR="004C40E0" w:rsidRDefault="004C40E0" w:rsidP="00B6155D"/>
    <w:p w14:paraId="148FF99F" w14:textId="77777777" w:rsidR="004C40E0" w:rsidRDefault="004C40E0" w:rsidP="00B6155D"/>
    <w:p w14:paraId="72680F0B" w14:textId="77777777" w:rsidR="004C40E0" w:rsidRDefault="004C40E0" w:rsidP="00B6155D"/>
    <w:p w14:paraId="1D160160" w14:textId="77777777" w:rsidR="004C40E0" w:rsidRPr="004C40E0" w:rsidRDefault="004C40E0" w:rsidP="004C40E0">
      <w:pPr>
        <w:jc w:val="center"/>
        <w:rPr>
          <w:b/>
        </w:rPr>
      </w:pPr>
      <w:r w:rsidRPr="004C40E0">
        <w:rPr>
          <w:b/>
        </w:rPr>
        <w:t>Appendix A</w:t>
      </w:r>
    </w:p>
    <w:p w14:paraId="703F7466" w14:textId="77777777" w:rsidR="004C40E0" w:rsidRPr="004C40E0" w:rsidRDefault="004C40E0" w:rsidP="004C40E0">
      <w:pPr>
        <w:jc w:val="center"/>
        <w:rPr>
          <w:b/>
        </w:rPr>
      </w:pPr>
      <w:r w:rsidRPr="004C40E0">
        <w:rPr>
          <w:b/>
        </w:rPr>
        <w:t>Duties and Responsibilities</w:t>
      </w:r>
    </w:p>
    <w:p w14:paraId="4D61538E" w14:textId="77777777" w:rsidR="004C40E0" w:rsidRPr="004C40E0" w:rsidRDefault="004C40E0" w:rsidP="00666E89">
      <w:pPr>
        <w:pStyle w:val="ListParagraph"/>
        <w:numPr>
          <w:ilvl w:val="0"/>
          <w:numId w:val="2"/>
        </w:numPr>
      </w:pPr>
      <w:r w:rsidRPr="004C40E0">
        <w:t>Ensure maintenance of facilities and equipment are completed on a regular basis:</w:t>
      </w:r>
    </w:p>
    <w:p w14:paraId="29CF5B02" w14:textId="77777777" w:rsidR="004C40E0" w:rsidRPr="004C40E0" w:rsidRDefault="004C40E0" w:rsidP="00666E89">
      <w:pPr>
        <w:pStyle w:val="ListParagraph"/>
        <w:numPr>
          <w:ilvl w:val="0"/>
          <w:numId w:val="2"/>
        </w:numPr>
      </w:pPr>
      <w:r w:rsidRPr="004C40E0">
        <w:t>Inspect and maintain all curling equipment and materials to ensure they a</w:t>
      </w:r>
      <w:r w:rsidR="002F2438">
        <w:t>re in proper operating and safe</w:t>
      </w:r>
      <w:r w:rsidRPr="004C40E0">
        <w:t xml:space="preserve"> condition</w:t>
      </w:r>
      <w:r w:rsidR="002F2438">
        <w:t xml:space="preserve"> as per Standard Operating Procedures (Appendix C)</w:t>
      </w:r>
      <w:r w:rsidRPr="004C40E0">
        <w:t xml:space="preserve">. </w:t>
      </w:r>
    </w:p>
    <w:p w14:paraId="12E32F33" w14:textId="77777777" w:rsidR="004C40E0" w:rsidRPr="004C40E0" w:rsidRDefault="009C7134" w:rsidP="00666E89">
      <w:pPr>
        <w:pStyle w:val="ListParagraph"/>
        <w:numPr>
          <w:ilvl w:val="0"/>
          <w:numId w:val="2"/>
        </w:numPr>
      </w:pPr>
      <w:r>
        <w:t>Empty garbage cans, remove garbage from inside curling rink and place by garbage bin at arena.</w:t>
      </w:r>
      <w:r w:rsidR="002F2438">
        <w:t xml:space="preserve">  Other janitorial duties, unless described herein, to be completed by </w:t>
      </w:r>
      <w:r w:rsidR="00BB4994">
        <w:t>Operations</w:t>
      </w:r>
      <w:r w:rsidR="002F2438">
        <w:t xml:space="preserve"> staff.</w:t>
      </w:r>
    </w:p>
    <w:p w14:paraId="30967857" w14:textId="77777777" w:rsidR="004C40E0" w:rsidRDefault="004C40E0" w:rsidP="00666E89">
      <w:pPr>
        <w:pStyle w:val="ListParagraph"/>
        <w:numPr>
          <w:ilvl w:val="0"/>
          <w:numId w:val="2"/>
        </w:numPr>
      </w:pPr>
      <w:r w:rsidRPr="004C40E0">
        <w:t xml:space="preserve">Ensure all fire exit doors are accessible, </w:t>
      </w:r>
      <w:proofErr w:type="gramStart"/>
      <w:r w:rsidRPr="004C40E0">
        <w:t>operational</w:t>
      </w:r>
      <w:proofErr w:type="gramEnd"/>
      <w:r w:rsidRPr="004C40E0">
        <w:t xml:space="preserve"> and free of obstructions before and secure after every shift.</w:t>
      </w:r>
    </w:p>
    <w:p w14:paraId="17938005" w14:textId="77777777" w:rsidR="008E1A5A" w:rsidRPr="000B51F9" w:rsidRDefault="008E1A5A" w:rsidP="00666E89">
      <w:pPr>
        <w:pStyle w:val="ListParagraph"/>
        <w:numPr>
          <w:ilvl w:val="0"/>
          <w:numId w:val="2"/>
        </w:numPr>
      </w:pPr>
      <w:r w:rsidRPr="000B51F9">
        <w:t xml:space="preserve">Ensure the furnace exterior vent is free of any snow accumulations  </w:t>
      </w:r>
    </w:p>
    <w:p w14:paraId="10A2EE33" w14:textId="77777777" w:rsidR="004C40E0" w:rsidRPr="004C40E0" w:rsidRDefault="004C40E0" w:rsidP="00666E89">
      <w:pPr>
        <w:pStyle w:val="ListParagraph"/>
        <w:numPr>
          <w:ilvl w:val="0"/>
          <w:numId w:val="2"/>
        </w:numPr>
      </w:pPr>
      <w:r w:rsidRPr="004C40E0">
        <w:t>Ensure ice surf</w:t>
      </w:r>
      <w:r w:rsidR="002F2438">
        <w:t>ace is ready for regular league curling</w:t>
      </w:r>
      <w:r w:rsidRPr="004C40E0">
        <w:t xml:space="preserve">, youth curling, high school curling, bonspiels and rentals </w:t>
      </w:r>
      <w:r w:rsidR="009F3140">
        <w:t xml:space="preserve">and other </w:t>
      </w:r>
      <w:r w:rsidR="002F2438">
        <w:t>functions</w:t>
      </w:r>
      <w:r w:rsidR="009F3140">
        <w:t xml:space="preserve"> as required. In the event of sickness or other unforeseen events, contractor is to arran</w:t>
      </w:r>
      <w:r w:rsidR="002F2438">
        <w:t xml:space="preserve">ge for an alternate person who will </w:t>
      </w:r>
      <w:r w:rsidR="009F3140">
        <w:t>complete the work.</w:t>
      </w:r>
      <w:r w:rsidR="002F2438">
        <w:t xml:space="preserve">  </w:t>
      </w:r>
      <w:r w:rsidR="002F2438" w:rsidRPr="008E1A5A">
        <w:rPr>
          <w:b/>
        </w:rPr>
        <w:t xml:space="preserve">Upon the signing of this Agreement, the contractor shall provide the name and contact information for alternate person to the </w:t>
      </w:r>
      <w:r w:rsidR="00BB4994" w:rsidRPr="008E1A5A">
        <w:rPr>
          <w:b/>
        </w:rPr>
        <w:t>Operations</w:t>
      </w:r>
      <w:r w:rsidR="002F2438" w:rsidRPr="008E1A5A">
        <w:rPr>
          <w:b/>
        </w:rPr>
        <w:t xml:space="preserve"> Manager</w:t>
      </w:r>
      <w:r w:rsidR="002F2438">
        <w:t>.</w:t>
      </w:r>
    </w:p>
    <w:p w14:paraId="5598DEB6" w14:textId="77777777" w:rsidR="004C40E0" w:rsidRPr="004C40E0" w:rsidRDefault="004C40E0" w:rsidP="00666E89">
      <w:pPr>
        <w:pStyle w:val="ListParagraph"/>
        <w:numPr>
          <w:ilvl w:val="0"/>
          <w:numId w:val="2"/>
        </w:numPr>
      </w:pPr>
      <w:r w:rsidRPr="004C40E0">
        <w:t>Scrape, clean, pebble, cl</w:t>
      </w:r>
      <w:r w:rsidR="009C7134">
        <w:t>ip or drag ice prior to draws, c</w:t>
      </w:r>
      <w:r w:rsidRPr="004C40E0">
        <w:t>lean ice surface including rocks, rock</w:t>
      </w:r>
      <w:r w:rsidR="009F3140">
        <w:t xml:space="preserve"> beds, hacks, non-playing areas.</w:t>
      </w:r>
    </w:p>
    <w:p w14:paraId="64A4D132" w14:textId="77777777" w:rsidR="009C7134" w:rsidRDefault="004C40E0" w:rsidP="00666E89">
      <w:pPr>
        <w:pStyle w:val="ListParagraph"/>
        <w:numPr>
          <w:ilvl w:val="0"/>
          <w:numId w:val="2"/>
        </w:numPr>
      </w:pPr>
      <w:r w:rsidRPr="004C40E0">
        <w:t xml:space="preserve">Provide </w:t>
      </w:r>
      <w:r w:rsidR="002F2438">
        <w:t>prepared on-</w:t>
      </w:r>
      <w:r w:rsidRPr="004C40E0">
        <w:t>time curling ice as s</w:t>
      </w:r>
      <w:r w:rsidR="009C7134">
        <w:t>chedu</w:t>
      </w:r>
      <w:r w:rsidR="002F2438">
        <w:t xml:space="preserve">led for </w:t>
      </w:r>
      <w:r w:rsidR="009C7134">
        <w:t>rentals. Hours of work to be determined by contractor</w:t>
      </w:r>
      <w:r w:rsidR="005D1D71">
        <w:t>.</w:t>
      </w:r>
    </w:p>
    <w:p w14:paraId="21FA4647" w14:textId="77777777" w:rsidR="004C40E0" w:rsidRDefault="004C40E0" w:rsidP="00666E89">
      <w:pPr>
        <w:pStyle w:val="ListParagraph"/>
        <w:numPr>
          <w:ilvl w:val="0"/>
          <w:numId w:val="2"/>
        </w:numPr>
      </w:pPr>
      <w:r w:rsidRPr="004C40E0">
        <w:t xml:space="preserve">Prepare and support the rink </w:t>
      </w:r>
      <w:r w:rsidR="002F2438">
        <w:t xml:space="preserve">playing area </w:t>
      </w:r>
      <w:r w:rsidRPr="004C40E0">
        <w:t xml:space="preserve">ensuring </w:t>
      </w:r>
      <w:r w:rsidR="002F2438">
        <w:t>curlers have</w:t>
      </w:r>
      <w:r w:rsidRPr="004C40E0">
        <w:t xml:space="preserve"> a clear, </w:t>
      </w:r>
      <w:proofErr w:type="gramStart"/>
      <w:r w:rsidRPr="004C40E0">
        <w:t>clean</w:t>
      </w:r>
      <w:proofErr w:type="gramEnd"/>
      <w:r w:rsidRPr="004C40E0">
        <w:t xml:space="preserve"> and safe </w:t>
      </w:r>
      <w:r w:rsidR="002F2438">
        <w:t>rink</w:t>
      </w:r>
      <w:r w:rsidRPr="004C40E0">
        <w:t xml:space="preserve"> to curl</w:t>
      </w:r>
      <w:r w:rsidR="002F2438">
        <w:t xml:space="preserve"> in</w:t>
      </w:r>
      <w:r w:rsidR="005D1D71">
        <w:t>.</w:t>
      </w:r>
      <w:r w:rsidR="002F2438">
        <w:t xml:space="preserve">  Deficiencies (</w:t>
      </w:r>
      <w:proofErr w:type="gramStart"/>
      <w:r w:rsidR="002F2438">
        <w:t>e.g.</w:t>
      </w:r>
      <w:proofErr w:type="gramEnd"/>
      <w:r w:rsidR="002F2438">
        <w:t xml:space="preserve"> burned out lights) are to be reported to the </w:t>
      </w:r>
      <w:r w:rsidR="00BB4994">
        <w:t>Operations</w:t>
      </w:r>
      <w:r w:rsidR="002F2438">
        <w:t xml:space="preserve"> Manager.</w:t>
      </w:r>
    </w:p>
    <w:p w14:paraId="1966E6D7" w14:textId="77777777" w:rsidR="002F2438" w:rsidRDefault="002F2438" w:rsidP="00666E89">
      <w:pPr>
        <w:pStyle w:val="ListParagraph"/>
        <w:numPr>
          <w:ilvl w:val="0"/>
          <w:numId w:val="2"/>
        </w:numPr>
      </w:pPr>
      <w:r>
        <w:t>Participate in mid-season flood/scrape with curling rink volunteers.</w:t>
      </w:r>
    </w:p>
    <w:p w14:paraId="1BB27FCE" w14:textId="77777777" w:rsidR="002F2438" w:rsidRDefault="002F2438" w:rsidP="00666E89">
      <w:pPr>
        <w:pStyle w:val="ListParagraph"/>
        <w:numPr>
          <w:ilvl w:val="0"/>
          <w:numId w:val="2"/>
        </w:numPr>
      </w:pPr>
      <w:r>
        <w:t xml:space="preserve">Provide </w:t>
      </w:r>
      <w:r w:rsidR="001B3DCB">
        <w:t>monthly</w:t>
      </w:r>
      <w:r w:rsidR="00666E89">
        <w:t xml:space="preserve"> </w:t>
      </w:r>
      <w:r>
        <w:t>invoices for services to:</w:t>
      </w:r>
    </w:p>
    <w:p w14:paraId="29DDB012" w14:textId="77777777" w:rsidR="002F2438" w:rsidRDefault="002F2438" w:rsidP="00666E89">
      <w:pPr>
        <w:pStyle w:val="ListParagraph"/>
        <w:numPr>
          <w:ilvl w:val="1"/>
          <w:numId w:val="2"/>
        </w:numPr>
      </w:pPr>
      <w:r>
        <w:t>Town of Niverville, Box 267, Niverville, R0A 1E0</w:t>
      </w:r>
    </w:p>
    <w:p w14:paraId="38B858CA" w14:textId="77777777" w:rsidR="009F3140" w:rsidRPr="00402786" w:rsidRDefault="009F3140" w:rsidP="00666E89">
      <w:pPr>
        <w:pStyle w:val="ListParagraph"/>
        <w:numPr>
          <w:ilvl w:val="0"/>
          <w:numId w:val="2"/>
        </w:numPr>
      </w:pPr>
      <w:r w:rsidRPr="00666E89">
        <w:rPr>
          <w:color w:val="000000"/>
        </w:rPr>
        <w:t xml:space="preserve">Contractor must </w:t>
      </w:r>
      <w:r w:rsidR="00666E89" w:rsidRPr="00666E89">
        <w:rPr>
          <w:color w:val="000000"/>
        </w:rPr>
        <w:t>carry personal (or if applicable, corporate)</w:t>
      </w:r>
      <w:r w:rsidRPr="00666E89">
        <w:rPr>
          <w:color w:val="000000"/>
        </w:rPr>
        <w:t xml:space="preserve"> coverage with WCB and provide proof of </w:t>
      </w:r>
      <w:r w:rsidR="00666E89" w:rsidRPr="00666E89">
        <w:rPr>
          <w:color w:val="000000"/>
        </w:rPr>
        <w:t xml:space="preserve">same to the Town within one week of signing contract </w:t>
      </w:r>
      <w:r w:rsidR="00666E89" w:rsidRPr="000B51F9">
        <w:rPr>
          <w:color w:val="000000"/>
        </w:rPr>
        <w:t>agreement</w:t>
      </w:r>
      <w:r w:rsidR="008E1A5A" w:rsidRPr="000B51F9">
        <w:rPr>
          <w:color w:val="000000"/>
        </w:rPr>
        <w:t xml:space="preserve"> and prior to beginning of service</w:t>
      </w:r>
      <w:r w:rsidR="00666E89" w:rsidRPr="000B51F9">
        <w:rPr>
          <w:color w:val="000000"/>
        </w:rPr>
        <w:t>.  Failure to comply renders the Agreement null and void.</w:t>
      </w:r>
    </w:p>
    <w:p w14:paraId="13330458" w14:textId="77777777" w:rsidR="00402786" w:rsidRPr="00402786" w:rsidRDefault="00402786" w:rsidP="00666E89">
      <w:pPr>
        <w:pStyle w:val="ListParagraph"/>
        <w:numPr>
          <w:ilvl w:val="0"/>
          <w:numId w:val="2"/>
        </w:numPr>
      </w:pPr>
      <w:r>
        <w:rPr>
          <w:color w:val="000000"/>
        </w:rPr>
        <w:t>Town shall empty garbage cans.</w:t>
      </w:r>
    </w:p>
    <w:p w14:paraId="273A57F9" w14:textId="77777777" w:rsidR="00402786" w:rsidRPr="000B51F9" w:rsidRDefault="00402786" w:rsidP="00666E89">
      <w:pPr>
        <w:pStyle w:val="ListParagraph"/>
        <w:numPr>
          <w:ilvl w:val="0"/>
          <w:numId w:val="2"/>
        </w:numPr>
      </w:pPr>
      <w:r>
        <w:rPr>
          <w:color w:val="000000"/>
        </w:rPr>
        <w:t>Town will clean fire exits and furnace vent.</w:t>
      </w:r>
    </w:p>
    <w:p w14:paraId="044DA12F" w14:textId="77777777" w:rsidR="00666E89" w:rsidRDefault="00666E89" w:rsidP="00B6155D"/>
    <w:p w14:paraId="312D449E" w14:textId="77777777" w:rsidR="00666E89" w:rsidRDefault="00666E89">
      <w:r>
        <w:br w:type="page"/>
      </w:r>
    </w:p>
    <w:p w14:paraId="30AE323F" w14:textId="77777777" w:rsidR="009F3140" w:rsidRPr="00666E89" w:rsidRDefault="00666E89" w:rsidP="00666E89">
      <w:pPr>
        <w:jc w:val="center"/>
        <w:rPr>
          <w:b/>
        </w:rPr>
      </w:pPr>
      <w:r w:rsidRPr="00666E89">
        <w:rPr>
          <w:b/>
        </w:rPr>
        <w:lastRenderedPageBreak/>
        <w:t>Appendix B</w:t>
      </w:r>
    </w:p>
    <w:p w14:paraId="25CA745A" w14:textId="77777777" w:rsidR="00666E89" w:rsidRPr="00666E89" w:rsidRDefault="00666E89" w:rsidP="00666E89">
      <w:pPr>
        <w:jc w:val="center"/>
        <w:rPr>
          <w:b/>
        </w:rPr>
      </w:pPr>
      <w:r w:rsidRPr="00666E89">
        <w:rPr>
          <w:b/>
        </w:rPr>
        <w:t>Remuneration</w:t>
      </w:r>
    </w:p>
    <w:p w14:paraId="62DE75E3" w14:textId="77777777" w:rsidR="00666E89" w:rsidRDefault="00666E89" w:rsidP="00B6155D">
      <w:r>
        <w:t>For the duration of this contract, the Town of Niverville shall pay the contractor for ice making and maintenance services as per below and as proposed in bid for contract re</w:t>
      </w:r>
      <w:r w:rsidR="003E1CB1">
        <w:t>c</w:t>
      </w:r>
      <w:r>
        <w:t>eived from contractor:</w:t>
      </w:r>
    </w:p>
    <w:p w14:paraId="0B5D7377" w14:textId="0A55F517" w:rsidR="00666E89" w:rsidRDefault="00666E89" w:rsidP="00B6155D">
      <w:r>
        <w:t>Contract price of $__</w:t>
      </w:r>
      <w:r w:rsidR="00F70204">
        <w:t>400</w:t>
      </w:r>
      <w:r w:rsidR="00001284">
        <w:t>.00</w:t>
      </w:r>
      <w:r>
        <w:t xml:space="preserve">_ </w:t>
      </w:r>
      <w:r w:rsidR="00E30BC7">
        <w:t xml:space="preserve">/per week </w:t>
      </w:r>
      <w:r>
        <w:t>to include duties and responsibilities outlined in Appendix A and ice making services for the following:</w:t>
      </w:r>
    </w:p>
    <w:p w14:paraId="1B234239" w14:textId="77777777" w:rsidR="00666E89" w:rsidRDefault="00666E89" w:rsidP="00666E89">
      <w:pPr>
        <w:pStyle w:val="ListParagraph"/>
        <w:numPr>
          <w:ilvl w:val="0"/>
          <w:numId w:val="3"/>
        </w:numPr>
      </w:pPr>
      <w:r w:rsidRPr="000B51F9">
        <w:t>Initial flood</w:t>
      </w:r>
      <w:r>
        <w:t>/scrape ice prep</w:t>
      </w:r>
    </w:p>
    <w:p w14:paraId="32B03BB5" w14:textId="77777777" w:rsidR="00666E89" w:rsidRDefault="00666E89" w:rsidP="00666E89">
      <w:pPr>
        <w:pStyle w:val="ListParagraph"/>
        <w:numPr>
          <w:ilvl w:val="0"/>
          <w:numId w:val="3"/>
        </w:numPr>
      </w:pPr>
      <w:r>
        <w:t>Regular weekly league and youth curling based on 9 weeks of curling ice</w:t>
      </w:r>
    </w:p>
    <w:p w14:paraId="2DEF4EAB" w14:textId="77777777" w:rsidR="00666E89" w:rsidRDefault="00666E89" w:rsidP="00666E89">
      <w:pPr>
        <w:pStyle w:val="ListParagraph"/>
        <w:numPr>
          <w:ilvl w:val="0"/>
          <w:numId w:val="3"/>
        </w:numPr>
      </w:pPr>
      <w:r>
        <w:t>1 weekend Bonspiel</w:t>
      </w:r>
    </w:p>
    <w:p w14:paraId="50A9CDA3" w14:textId="77777777" w:rsidR="00666E89" w:rsidRDefault="00666E89" w:rsidP="00666E89">
      <w:pPr>
        <w:pStyle w:val="ListParagraph"/>
        <w:numPr>
          <w:ilvl w:val="0"/>
          <w:numId w:val="3"/>
        </w:numPr>
      </w:pPr>
      <w:r>
        <w:t>Mid-season f</w:t>
      </w:r>
      <w:r w:rsidR="008E1A5A">
        <w:t>l</w:t>
      </w:r>
      <w:r>
        <w:t>ood/scrape</w:t>
      </w:r>
    </w:p>
    <w:p w14:paraId="1D42C60D" w14:textId="77777777" w:rsidR="00666E89" w:rsidRDefault="00666E89" w:rsidP="00666E89">
      <w:pPr>
        <w:pStyle w:val="ListParagraph"/>
        <w:numPr>
          <w:ilvl w:val="0"/>
          <w:numId w:val="3"/>
        </w:numPr>
      </w:pPr>
      <w:r>
        <w:t>Playoffs</w:t>
      </w:r>
    </w:p>
    <w:p w14:paraId="25B4A06A" w14:textId="77777777" w:rsidR="00E30BC7" w:rsidRDefault="00E30BC7" w:rsidP="00666E89"/>
    <w:p w14:paraId="1D7AC51F" w14:textId="5A89F430" w:rsidR="00666E89" w:rsidRDefault="00666E89" w:rsidP="00666E89">
      <w:proofErr w:type="gramStart"/>
      <w:r>
        <w:t>In the event that</w:t>
      </w:r>
      <w:proofErr w:type="gramEnd"/>
      <w:r>
        <w:t xml:space="preserve"> weeks of play are </w:t>
      </w:r>
      <w:r w:rsidR="00E30BC7">
        <w:t>increased/d</w:t>
      </w:r>
      <w:r>
        <w:t xml:space="preserve">ecreased due to weather or other causes, contract price will be </w:t>
      </w:r>
      <w:r w:rsidR="00E30BC7">
        <w:t>increased/</w:t>
      </w:r>
      <w:r>
        <w:t>decreased by _</w:t>
      </w:r>
      <w:r w:rsidR="00001284">
        <w:t>$6</w:t>
      </w:r>
      <w:r w:rsidR="003313AF">
        <w:t>4</w:t>
      </w:r>
      <w:r w:rsidR="00001284">
        <w:t>.00</w:t>
      </w:r>
      <w:r>
        <w:t xml:space="preserve">__ </w:t>
      </w:r>
      <w:r w:rsidRPr="000B51F9">
        <w:t xml:space="preserve">per </w:t>
      </w:r>
      <w:r w:rsidR="008E1A5A" w:rsidRPr="000B51F9">
        <w:t>day</w:t>
      </w:r>
      <w:r>
        <w:t xml:space="preserve"> of non-play.</w:t>
      </w:r>
    </w:p>
    <w:p w14:paraId="09E8FC19" w14:textId="77777777" w:rsidR="00666E89" w:rsidRDefault="00666E89" w:rsidP="00666E89">
      <w:r>
        <w:t>Ic</w:t>
      </w:r>
      <w:r w:rsidR="003E1CB1">
        <w:t>e</w:t>
      </w:r>
      <w:r>
        <w:t xml:space="preserve"> making for additional curling events may be charged by contractor at the following rates:</w:t>
      </w:r>
    </w:p>
    <w:p w14:paraId="4A1C09A6" w14:textId="36A9AB3D" w:rsidR="00666E89" w:rsidRDefault="00666E89" w:rsidP="00666E89">
      <w:pPr>
        <w:pStyle w:val="ListParagraph"/>
        <w:numPr>
          <w:ilvl w:val="0"/>
          <w:numId w:val="3"/>
        </w:numPr>
      </w:pPr>
      <w:r>
        <w:t xml:space="preserve">High School </w:t>
      </w:r>
      <w:r w:rsidR="00001284">
        <w:t>C</w:t>
      </w:r>
      <w:r>
        <w:t>urling: __</w:t>
      </w:r>
      <w:r w:rsidR="00001284">
        <w:t>$2</w:t>
      </w:r>
      <w:r w:rsidR="00F70204">
        <w:t>2</w:t>
      </w:r>
      <w:r w:rsidR="003313AF">
        <w:t>.00</w:t>
      </w:r>
      <w:r>
        <w:t xml:space="preserve">___ per </w:t>
      </w:r>
      <w:r w:rsidR="00001284">
        <w:t>H</w:t>
      </w:r>
      <w:r>
        <w:t xml:space="preserve">igh </w:t>
      </w:r>
      <w:r w:rsidR="00001284">
        <w:t>S</w:t>
      </w:r>
      <w:r>
        <w:t>chool curling booking</w:t>
      </w:r>
    </w:p>
    <w:p w14:paraId="30AAF27B" w14:textId="76B077A3" w:rsidR="00001284" w:rsidRDefault="00001284" w:rsidP="00666E89">
      <w:pPr>
        <w:pStyle w:val="ListParagraph"/>
        <w:numPr>
          <w:ilvl w:val="0"/>
          <w:numId w:val="3"/>
        </w:numPr>
      </w:pPr>
      <w:r>
        <w:t>Senior Curling Program:__$4</w:t>
      </w:r>
      <w:r w:rsidR="00F70204">
        <w:t>2</w:t>
      </w:r>
      <w:r>
        <w:t>.00___per Senior curling booking</w:t>
      </w:r>
    </w:p>
    <w:p w14:paraId="292535F9" w14:textId="4141BF8C" w:rsidR="00666E89" w:rsidRDefault="00666E89" w:rsidP="00666E89">
      <w:pPr>
        <w:pStyle w:val="ListParagraph"/>
        <w:numPr>
          <w:ilvl w:val="0"/>
          <w:numId w:val="3"/>
        </w:numPr>
      </w:pPr>
      <w:r>
        <w:t>Other curling ice rentals/events: ___</w:t>
      </w:r>
      <w:r w:rsidR="00001284">
        <w:t>$6</w:t>
      </w:r>
      <w:r w:rsidR="003313AF">
        <w:t>4</w:t>
      </w:r>
      <w:r w:rsidR="00001284">
        <w:t>.00</w:t>
      </w:r>
      <w:r>
        <w:t>___ per rental or event</w:t>
      </w:r>
    </w:p>
    <w:p w14:paraId="13944A68" w14:textId="77777777" w:rsidR="003E1CB1" w:rsidRDefault="003E1CB1" w:rsidP="00666E89"/>
    <w:p w14:paraId="3AF72D0E" w14:textId="77777777" w:rsidR="00666E89" w:rsidRDefault="00666E89" w:rsidP="00666E89">
      <w:r>
        <w:t xml:space="preserve">Additional </w:t>
      </w:r>
      <w:r w:rsidRPr="000B51F9">
        <w:t>ice bookings</w:t>
      </w:r>
      <w:r w:rsidR="003E1CB1" w:rsidRPr="000B51F9">
        <w:t xml:space="preserve"> </w:t>
      </w:r>
      <w:r w:rsidR="008E1A5A" w:rsidRPr="000B51F9">
        <w:t>will</w:t>
      </w:r>
      <w:r w:rsidR="003E1CB1" w:rsidRPr="000B51F9">
        <w:t xml:space="preserve"> be confirmed</w:t>
      </w:r>
      <w:r w:rsidR="003E1CB1">
        <w:t xml:space="preserve"> with contractor prior to their scheduling.</w:t>
      </w:r>
    </w:p>
    <w:p w14:paraId="3788518C" w14:textId="77777777" w:rsidR="003E1CB1" w:rsidRDefault="003E1CB1" w:rsidP="00666E89"/>
    <w:p w14:paraId="03AD2B13" w14:textId="77777777" w:rsidR="003E1CB1" w:rsidRDefault="003E1CB1" w:rsidP="00666E89">
      <w:r>
        <w:t xml:space="preserve">Contractor to provide </w:t>
      </w:r>
      <w:r w:rsidR="001B3DCB">
        <w:t>monthly</w:t>
      </w:r>
      <w:r>
        <w:t xml:space="preserve"> invoices for services provided to:</w:t>
      </w:r>
    </w:p>
    <w:p w14:paraId="255A28C2" w14:textId="77777777" w:rsidR="003E1CB1" w:rsidRDefault="003E1CB1" w:rsidP="00666E89">
      <w:r>
        <w:t>Town of Niverville, Box 267, Niverville R0A 1E0</w:t>
      </w:r>
    </w:p>
    <w:p w14:paraId="0EDA5E71" w14:textId="77777777" w:rsidR="001B3DCB" w:rsidRDefault="001B3DCB" w:rsidP="00666E89"/>
    <w:p w14:paraId="6A65BEDC" w14:textId="77777777" w:rsidR="001B3DCB" w:rsidRDefault="001B3DCB">
      <w:r>
        <w:br w:type="page"/>
      </w:r>
    </w:p>
    <w:p w14:paraId="5C57E565" w14:textId="77777777" w:rsidR="001B3DCB" w:rsidRDefault="001B3DCB" w:rsidP="001B3DCB">
      <w:pPr>
        <w:keepNext/>
        <w:spacing w:after="0" w:line="240" w:lineRule="auto"/>
        <w:jc w:val="center"/>
        <w:outlineLvl w:val="2"/>
        <w:rPr>
          <w:rFonts w:ascii="Arial" w:eastAsia="Times New Roman" w:hAnsi="Arial" w:cs="Arial"/>
          <w:b/>
          <w:bCs/>
          <w:sz w:val="24"/>
          <w:szCs w:val="26"/>
          <w:lang w:val="en-US"/>
        </w:rPr>
      </w:pPr>
      <w:r w:rsidRPr="001B3DCB">
        <w:rPr>
          <w:rFonts w:ascii="Arial" w:eastAsia="Times New Roman" w:hAnsi="Arial" w:cs="Arial"/>
          <w:b/>
          <w:bCs/>
          <w:sz w:val="24"/>
          <w:szCs w:val="26"/>
          <w:lang w:val="en-US"/>
        </w:rPr>
        <w:lastRenderedPageBreak/>
        <w:t>SCHEDULE C</w:t>
      </w:r>
    </w:p>
    <w:p w14:paraId="33084DFA" w14:textId="77777777" w:rsidR="001B3DCB" w:rsidRDefault="001B3DCB" w:rsidP="001B3DCB">
      <w:pPr>
        <w:keepNext/>
        <w:spacing w:after="0" w:line="240" w:lineRule="auto"/>
        <w:outlineLvl w:val="2"/>
        <w:rPr>
          <w:rFonts w:ascii="Arial" w:eastAsia="Times New Roman" w:hAnsi="Arial" w:cs="Arial"/>
          <w:b/>
          <w:bCs/>
          <w:sz w:val="24"/>
          <w:szCs w:val="26"/>
          <w:lang w:val="en-US"/>
        </w:rPr>
      </w:pPr>
    </w:p>
    <w:tbl>
      <w:tblPr>
        <w:tblpPr w:leftFromText="180" w:rightFromText="180" w:horzAnchor="margin" w:tblpY="4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2"/>
        <w:gridCol w:w="2914"/>
        <w:gridCol w:w="3514"/>
      </w:tblGrid>
      <w:tr w:rsidR="001B3DCB" w:rsidRPr="001B3DCB" w14:paraId="166ECF51" w14:textId="77777777" w:rsidTr="00882458">
        <w:trPr>
          <w:trHeight w:val="332"/>
        </w:trPr>
        <w:tc>
          <w:tcPr>
            <w:tcW w:w="9464" w:type="dxa"/>
            <w:gridSpan w:val="3"/>
            <w:tcBorders>
              <w:top w:val="single" w:sz="4" w:space="0" w:color="auto"/>
              <w:left w:val="single" w:sz="4" w:space="0" w:color="auto"/>
              <w:bottom w:val="single" w:sz="4" w:space="0" w:color="auto"/>
              <w:right w:val="single" w:sz="4" w:space="0" w:color="auto"/>
            </w:tcBorders>
            <w:shd w:val="clear" w:color="auto" w:fill="DDDECE"/>
            <w:vAlign w:val="center"/>
            <w:hideMark/>
          </w:tcPr>
          <w:p w14:paraId="60A43414" w14:textId="77777777" w:rsidR="001B3DCB" w:rsidRPr="001B3DCB" w:rsidRDefault="001B3DCB" w:rsidP="001B3DCB">
            <w:pPr>
              <w:spacing w:after="240" w:line="240" w:lineRule="auto"/>
              <w:rPr>
                <w:rFonts w:ascii="Arial" w:eastAsia="Times New Roman" w:hAnsi="Arial" w:cs="Times New Roman"/>
                <w:b/>
                <w:sz w:val="20"/>
                <w:szCs w:val="24"/>
                <w:lang w:val="en-US"/>
              </w:rPr>
            </w:pPr>
            <w:r w:rsidRPr="001B3DCB">
              <w:rPr>
                <w:rFonts w:ascii="Arial" w:eastAsia="Times New Roman" w:hAnsi="Arial" w:cs="Times New Roman"/>
                <w:b/>
                <w:sz w:val="20"/>
                <w:szCs w:val="24"/>
                <w:lang w:val="en-US"/>
              </w:rPr>
              <w:t xml:space="preserve">Title: </w:t>
            </w:r>
            <w:r w:rsidRPr="001B3DCB">
              <w:rPr>
                <w:rFonts w:ascii="Arial" w:eastAsia="Times New Roman" w:hAnsi="Arial" w:cs="Times New Roman"/>
                <w:sz w:val="20"/>
                <w:szCs w:val="24"/>
                <w:lang w:val="en-US"/>
              </w:rPr>
              <w:t>NIVERVILLE CURLING RINK – STANDARD OPERATING PROCEDURES</w:t>
            </w:r>
          </w:p>
        </w:tc>
      </w:tr>
      <w:tr w:rsidR="001B3DCB" w:rsidRPr="001B3DCB" w14:paraId="0CC52667" w14:textId="77777777" w:rsidTr="00882458">
        <w:trPr>
          <w:trHeight w:val="332"/>
        </w:trPr>
        <w:tc>
          <w:tcPr>
            <w:tcW w:w="5904" w:type="dxa"/>
            <w:gridSpan w:val="2"/>
            <w:tcBorders>
              <w:top w:val="single" w:sz="4" w:space="0" w:color="auto"/>
              <w:left w:val="single" w:sz="4" w:space="0" w:color="auto"/>
              <w:bottom w:val="single" w:sz="4" w:space="0" w:color="auto"/>
              <w:right w:val="single" w:sz="4" w:space="0" w:color="auto"/>
            </w:tcBorders>
            <w:vAlign w:val="center"/>
            <w:hideMark/>
          </w:tcPr>
          <w:p w14:paraId="3414070E" w14:textId="77777777" w:rsidR="001B3DCB" w:rsidRPr="001B3DCB" w:rsidRDefault="001B3DCB" w:rsidP="001B3DCB">
            <w:pPr>
              <w:spacing w:after="240" w:line="240" w:lineRule="auto"/>
              <w:rPr>
                <w:rFonts w:ascii="Arial" w:eastAsia="Times New Roman" w:hAnsi="Arial" w:cs="Times New Roman"/>
                <w:b/>
                <w:sz w:val="20"/>
                <w:szCs w:val="24"/>
                <w:lang w:val="en-US"/>
              </w:rPr>
            </w:pPr>
            <w:r w:rsidRPr="001B3DCB">
              <w:rPr>
                <w:rFonts w:ascii="Arial" w:eastAsia="Times New Roman" w:hAnsi="Arial" w:cs="Times New Roman"/>
                <w:b/>
                <w:sz w:val="20"/>
                <w:szCs w:val="24"/>
                <w:lang w:val="en-US"/>
              </w:rPr>
              <w:t xml:space="preserve">Security Level: </w:t>
            </w:r>
            <w:r w:rsidRPr="001B3DCB">
              <w:rPr>
                <w:rFonts w:ascii="Arial" w:eastAsia="Times New Roman" w:hAnsi="Arial" w:cs="Times New Roman"/>
                <w:sz w:val="20"/>
                <w:szCs w:val="24"/>
                <w:lang w:val="en-US"/>
              </w:rPr>
              <w:t>Public</w:t>
            </w:r>
          </w:p>
        </w:tc>
        <w:tc>
          <w:tcPr>
            <w:tcW w:w="3560" w:type="dxa"/>
            <w:tcBorders>
              <w:top w:val="single" w:sz="4" w:space="0" w:color="auto"/>
              <w:left w:val="single" w:sz="4" w:space="0" w:color="auto"/>
              <w:bottom w:val="single" w:sz="4" w:space="0" w:color="auto"/>
              <w:right w:val="single" w:sz="4" w:space="0" w:color="auto"/>
            </w:tcBorders>
            <w:vAlign w:val="center"/>
            <w:hideMark/>
          </w:tcPr>
          <w:p w14:paraId="7F5F7980" w14:textId="77777777" w:rsidR="001B3DCB" w:rsidRPr="001B3DCB" w:rsidRDefault="001B3DCB" w:rsidP="001B3DCB">
            <w:pPr>
              <w:spacing w:after="240" w:line="240" w:lineRule="auto"/>
              <w:rPr>
                <w:rFonts w:ascii="Arial" w:eastAsia="Times New Roman" w:hAnsi="Arial" w:cs="Times New Roman"/>
                <w:b/>
                <w:sz w:val="20"/>
                <w:szCs w:val="24"/>
                <w:lang w:val="en-US"/>
              </w:rPr>
            </w:pPr>
            <w:r w:rsidRPr="001B3DCB">
              <w:rPr>
                <w:rFonts w:ascii="Arial" w:eastAsia="Times New Roman" w:hAnsi="Arial" w:cs="Times New Roman"/>
                <w:b/>
                <w:sz w:val="20"/>
                <w:szCs w:val="24"/>
                <w:lang w:val="en-US"/>
              </w:rPr>
              <w:t>Document No.:  3</w:t>
            </w:r>
          </w:p>
        </w:tc>
      </w:tr>
      <w:tr w:rsidR="001B3DCB" w:rsidRPr="001B3DCB" w14:paraId="010E9125" w14:textId="77777777" w:rsidTr="00882458">
        <w:tc>
          <w:tcPr>
            <w:tcW w:w="2952" w:type="dxa"/>
            <w:tcBorders>
              <w:top w:val="single" w:sz="4" w:space="0" w:color="auto"/>
              <w:left w:val="single" w:sz="4" w:space="0" w:color="auto"/>
              <w:bottom w:val="single" w:sz="4" w:space="0" w:color="auto"/>
              <w:right w:val="single" w:sz="4" w:space="0" w:color="auto"/>
            </w:tcBorders>
            <w:hideMark/>
          </w:tcPr>
          <w:p w14:paraId="025EFD7C" w14:textId="77777777" w:rsidR="001B3DCB" w:rsidRPr="001B3DCB" w:rsidRDefault="001B3DCB" w:rsidP="001B3DCB">
            <w:pPr>
              <w:spacing w:after="240" w:line="240" w:lineRule="auto"/>
              <w:rPr>
                <w:rFonts w:ascii="Arial" w:eastAsia="Times New Roman" w:hAnsi="Arial" w:cs="Times New Roman"/>
                <w:b/>
                <w:sz w:val="20"/>
                <w:szCs w:val="24"/>
                <w:lang w:val="en-US"/>
              </w:rPr>
            </w:pPr>
            <w:r w:rsidRPr="001B3DCB">
              <w:rPr>
                <w:rFonts w:ascii="Arial" w:eastAsia="Times New Roman" w:hAnsi="Arial" w:cs="Times New Roman"/>
                <w:b/>
                <w:sz w:val="20"/>
                <w:szCs w:val="24"/>
                <w:lang w:val="en-US"/>
              </w:rPr>
              <w:t>SOP Author/Owner</w:t>
            </w:r>
          </w:p>
        </w:tc>
        <w:tc>
          <w:tcPr>
            <w:tcW w:w="2952" w:type="dxa"/>
            <w:tcBorders>
              <w:top w:val="single" w:sz="4" w:space="0" w:color="auto"/>
              <w:left w:val="single" w:sz="4" w:space="0" w:color="auto"/>
              <w:bottom w:val="single" w:sz="4" w:space="0" w:color="auto"/>
              <w:right w:val="single" w:sz="4" w:space="0" w:color="auto"/>
            </w:tcBorders>
            <w:hideMark/>
          </w:tcPr>
          <w:p w14:paraId="112F3D24" w14:textId="77777777" w:rsidR="001B3DCB" w:rsidRPr="001B3DCB" w:rsidRDefault="001B3DCB" w:rsidP="001B3DCB">
            <w:pPr>
              <w:spacing w:after="240" w:line="240" w:lineRule="auto"/>
              <w:rPr>
                <w:rFonts w:ascii="Arial" w:eastAsia="Times New Roman" w:hAnsi="Arial" w:cs="Times New Roman"/>
                <w:b/>
                <w:sz w:val="20"/>
                <w:szCs w:val="24"/>
                <w:lang w:val="en-US"/>
              </w:rPr>
            </w:pPr>
            <w:r w:rsidRPr="001B3DCB">
              <w:rPr>
                <w:rFonts w:ascii="Arial" w:eastAsia="Times New Roman" w:hAnsi="Arial" w:cs="Times New Roman"/>
                <w:b/>
                <w:sz w:val="20"/>
                <w:szCs w:val="24"/>
                <w:lang w:val="en-US"/>
              </w:rPr>
              <w:t>SOP Approver</w:t>
            </w:r>
          </w:p>
        </w:tc>
        <w:tc>
          <w:tcPr>
            <w:tcW w:w="3560" w:type="dxa"/>
            <w:tcBorders>
              <w:top w:val="single" w:sz="4" w:space="0" w:color="auto"/>
              <w:left w:val="single" w:sz="4" w:space="0" w:color="auto"/>
              <w:bottom w:val="single" w:sz="4" w:space="0" w:color="auto"/>
              <w:right w:val="single" w:sz="4" w:space="0" w:color="auto"/>
            </w:tcBorders>
            <w:hideMark/>
          </w:tcPr>
          <w:p w14:paraId="5C493F4F" w14:textId="77777777" w:rsidR="001B3DCB" w:rsidRPr="001B3DCB" w:rsidRDefault="001B3DCB" w:rsidP="001B3DCB">
            <w:pPr>
              <w:spacing w:after="240" w:line="240" w:lineRule="auto"/>
              <w:rPr>
                <w:rFonts w:ascii="Arial" w:eastAsia="Times New Roman" w:hAnsi="Arial" w:cs="Times New Roman"/>
                <w:sz w:val="20"/>
                <w:szCs w:val="24"/>
                <w:lang w:val="en-US"/>
              </w:rPr>
            </w:pPr>
            <w:r w:rsidRPr="001B3DCB">
              <w:rPr>
                <w:rFonts w:ascii="Arial" w:eastAsia="Times New Roman" w:hAnsi="Arial" w:cs="Times New Roman"/>
                <w:b/>
                <w:sz w:val="20"/>
                <w:szCs w:val="24"/>
                <w:lang w:val="en-US"/>
              </w:rPr>
              <w:t>Effective Date: 12/1/2012</w:t>
            </w:r>
          </w:p>
        </w:tc>
      </w:tr>
      <w:tr w:rsidR="001B3DCB" w:rsidRPr="001B3DCB" w14:paraId="2E7598AB" w14:textId="77777777" w:rsidTr="00882458">
        <w:tc>
          <w:tcPr>
            <w:tcW w:w="2952" w:type="dxa"/>
            <w:tcBorders>
              <w:top w:val="single" w:sz="4" w:space="0" w:color="auto"/>
              <w:left w:val="single" w:sz="4" w:space="0" w:color="auto"/>
              <w:bottom w:val="single" w:sz="4" w:space="0" w:color="auto"/>
              <w:right w:val="single" w:sz="4" w:space="0" w:color="auto"/>
            </w:tcBorders>
            <w:hideMark/>
          </w:tcPr>
          <w:p w14:paraId="26E2EAF2" w14:textId="77777777" w:rsidR="001B3DCB" w:rsidRPr="001B3DCB" w:rsidRDefault="001B3DCB" w:rsidP="001B3DCB">
            <w:pPr>
              <w:spacing w:after="240" w:line="240" w:lineRule="auto"/>
              <w:rPr>
                <w:rFonts w:ascii="Arial" w:eastAsia="Times New Roman" w:hAnsi="Arial" w:cs="Times New Roman"/>
                <w:sz w:val="20"/>
                <w:szCs w:val="24"/>
                <w:lang w:val="en-US"/>
              </w:rPr>
            </w:pPr>
            <w:r w:rsidRPr="001B3DCB">
              <w:rPr>
                <w:rFonts w:ascii="Arial" w:eastAsia="Times New Roman" w:hAnsi="Arial" w:cs="Times New Roman"/>
                <w:b/>
                <w:sz w:val="20"/>
                <w:szCs w:val="24"/>
                <w:lang w:val="en-US"/>
              </w:rPr>
              <w:t xml:space="preserve">Name: Ryan Dyck Operations Mgr. </w:t>
            </w:r>
          </w:p>
        </w:tc>
        <w:tc>
          <w:tcPr>
            <w:tcW w:w="2952" w:type="dxa"/>
            <w:tcBorders>
              <w:top w:val="single" w:sz="4" w:space="0" w:color="auto"/>
              <w:left w:val="single" w:sz="4" w:space="0" w:color="auto"/>
              <w:bottom w:val="single" w:sz="4" w:space="0" w:color="auto"/>
              <w:right w:val="single" w:sz="4" w:space="0" w:color="auto"/>
            </w:tcBorders>
            <w:hideMark/>
          </w:tcPr>
          <w:p w14:paraId="6A5C09B9" w14:textId="77777777" w:rsidR="001B3DCB" w:rsidRPr="001B3DCB" w:rsidRDefault="001B3DCB" w:rsidP="001B3DCB">
            <w:pPr>
              <w:spacing w:after="240" w:line="240" w:lineRule="auto"/>
              <w:rPr>
                <w:rFonts w:ascii="Arial" w:eastAsia="Times New Roman" w:hAnsi="Arial" w:cs="Times New Roman"/>
                <w:sz w:val="20"/>
                <w:szCs w:val="24"/>
                <w:lang w:val="en-US"/>
              </w:rPr>
            </w:pPr>
            <w:r w:rsidRPr="001B3DCB">
              <w:rPr>
                <w:rFonts w:ascii="Arial" w:eastAsia="Times New Roman" w:hAnsi="Arial" w:cs="Times New Roman"/>
                <w:b/>
                <w:sz w:val="20"/>
                <w:szCs w:val="24"/>
                <w:lang w:val="en-US"/>
              </w:rPr>
              <w:t>Name: G. Jim Buys, CAO</w:t>
            </w:r>
          </w:p>
        </w:tc>
        <w:tc>
          <w:tcPr>
            <w:tcW w:w="3560" w:type="dxa"/>
            <w:tcBorders>
              <w:top w:val="single" w:sz="4" w:space="0" w:color="auto"/>
              <w:left w:val="single" w:sz="4" w:space="0" w:color="auto"/>
              <w:bottom w:val="single" w:sz="4" w:space="0" w:color="auto"/>
              <w:right w:val="single" w:sz="4" w:space="0" w:color="auto"/>
            </w:tcBorders>
            <w:hideMark/>
          </w:tcPr>
          <w:p w14:paraId="67EDF24E" w14:textId="77777777" w:rsidR="001B3DCB" w:rsidRPr="001B3DCB" w:rsidRDefault="001B3DCB" w:rsidP="001B3DCB">
            <w:pPr>
              <w:spacing w:after="240" w:line="240" w:lineRule="auto"/>
              <w:rPr>
                <w:rFonts w:ascii="Arial" w:eastAsia="Times New Roman" w:hAnsi="Arial" w:cs="Times New Roman"/>
                <w:sz w:val="20"/>
                <w:szCs w:val="24"/>
                <w:lang w:val="en-US"/>
              </w:rPr>
            </w:pPr>
            <w:r w:rsidRPr="001B3DCB">
              <w:rPr>
                <w:rFonts w:ascii="Arial" w:eastAsia="Times New Roman" w:hAnsi="Arial" w:cs="Times New Roman"/>
                <w:b/>
                <w:sz w:val="20"/>
                <w:szCs w:val="24"/>
                <w:lang w:val="en-US"/>
              </w:rPr>
              <w:t>Review Date:</w:t>
            </w:r>
            <w:r w:rsidRPr="001B3DCB">
              <w:rPr>
                <w:rFonts w:ascii="Arial" w:eastAsia="Times New Roman" w:hAnsi="Arial" w:cs="Times New Roman"/>
                <w:sz w:val="20"/>
                <w:szCs w:val="24"/>
                <w:lang w:val="en-US"/>
              </w:rPr>
              <w:t xml:space="preserve">  11/19/2014</w:t>
            </w:r>
          </w:p>
        </w:tc>
      </w:tr>
      <w:tr w:rsidR="001B3DCB" w:rsidRPr="001B3DCB" w14:paraId="3F88D61A" w14:textId="77777777" w:rsidTr="00882458">
        <w:tc>
          <w:tcPr>
            <w:tcW w:w="2952" w:type="dxa"/>
            <w:tcBorders>
              <w:top w:val="single" w:sz="4" w:space="0" w:color="auto"/>
              <w:left w:val="single" w:sz="4" w:space="0" w:color="auto"/>
              <w:bottom w:val="single" w:sz="4" w:space="0" w:color="auto"/>
              <w:right w:val="single" w:sz="4" w:space="0" w:color="auto"/>
            </w:tcBorders>
            <w:hideMark/>
          </w:tcPr>
          <w:p w14:paraId="706E9509" w14:textId="77777777" w:rsidR="001B3DCB" w:rsidRPr="001B3DCB" w:rsidRDefault="001B3DCB" w:rsidP="001B3DCB">
            <w:pPr>
              <w:spacing w:after="240" w:line="240" w:lineRule="auto"/>
              <w:rPr>
                <w:rFonts w:ascii="Arial" w:eastAsia="Times New Roman" w:hAnsi="Arial" w:cs="Times New Roman"/>
                <w:sz w:val="20"/>
                <w:szCs w:val="24"/>
                <w:lang w:val="en-US"/>
              </w:rPr>
            </w:pPr>
            <w:r w:rsidRPr="001B3DCB">
              <w:rPr>
                <w:rFonts w:ascii="Arial" w:eastAsia="Times New Roman" w:hAnsi="Arial" w:cs="Times New Roman"/>
                <w:b/>
                <w:sz w:val="20"/>
                <w:szCs w:val="24"/>
                <w:lang w:val="en-US"/>
              </w:rPr>
              <w:t xml:space="preserve">Signature: </w:t>
            </w:r>
          </w:p>
        </w:tc>
        <w:tc>
          <w:tcPr>
            <w:tcW w:w="2952" w:type="dxa"/>
            <w:tcBorders>
              <w:top w:val="single" w:sz="4" w:space="0" w:color="auto"/>
              <w:left w:val="single" w:sz="4" w:space="0" w:color="auto"/>
              <w:bottom w:val="single" w:sz="4" w:space="0" w:color="auto"/>
              <w:right w:val="single" w:sz="4" w:space="0" w:color="auto"/>
            </w:tcBorders>
          </w:tcPr>
          <w:p w14:paraId="5D586DF5" w14:textId="77777777" w:rsidR="001B3DCB" w:rsidRPr="001B3DCB" w:rsidRDefault="001B3DCB" w:rsidP="001B3DCB">
            <w:pPr>
              <w:spacing w:after="240" w:line="240" w:lineRule="auto"/>
              <w:rPr>
                <w:rFonts w:ascii="Arial" w:eastAsia="Times New Roman" w:hAnsi="Arial" w:cs="Times New Roman"/>
                <w:b/>
                <w:sz w:val="20"/>
                <w:szCs w:val="24"/>
                <w:lang w:val="en-US"/>
              </w:rPr>
            </w:pPr>
            <w:r w:rsidRPr="001B3DCB">
              <w:rPr>
                <w:rFonts w:ascii="Arial" w:eastAsia="Times New Roman" w:hAnsi="Arial" w:cs="Times New Roman"/>
                <w:b/>
                <w:sz w:val="20"/>
                <w:szCs w:val="24"/>
                <w:lang w:val="en-US"/>
              </w:rPr>
              <w:t xml:space="preserve">Signature: </w:t>
            </w:r>
          </w:p>
          <w:p w14:paraId="247F3B3A" w14:textId="77777777" w:rsidR="001B3DCB" w:rsidRPr="001B3DCB" w:rsidRDefault="001B3DCB" w:rsidP="001B3DCB">
            <w:pPr>
              <w:spacing w:after="240" w:line="240" w:lineRule="auto"/>
              <w:rPr>
                <w:rFonts w:ascii="Arial" w:eastAsia="Times New Roman" w:hAnsi="Arial" w:cs="Times New Roman"/>
                <w:sz w:val="20"/>
                <w:szCs w:val="24"/>
                <w:lang w:val="en-US"/>
              </w:rPr>
            </w:pPr>
          </w:p>
        </w:tc>
        <w:tc>
          <w:tcPr>
            <w:tcW w:w="3560" w:type="dxa"/>
            <w:tcBorders>
              <w:top w:val="single" w:sz="4" w:space="0" w:color="auto"/>
              <w:left w:val="single" w:sz="4" w:space="0" w:color="auto"/>
              <w:bottom w:val="single" w:sz="4" w:space="0" w:color="auto"/>
              <w:right w:val="single" w:sz="4" w:space="0" w:color="auto"/>
            </w:tcBorders>
            <w:hideMark/>
          </w:tcPr>
          <w:p w14:paraId="400FF723" w14:textId="77777777" w:rsidR="001B3DCB" w:rsidRPr="001B3DCB" w:rsidRDefault="001B3DCB" w:rsidP="001B3DCB">
            <w:pPr>
              <w:spacing w:after="240" w:line="240" w:lineRule="auto"/>
              <w:rPr>
                <w:rFonts w:ascii="Arial" w:eastAsia="Times New Roman" w:hAnsi="Arial" w:cs="Times New Roman"/>
                <w:sz w:val="20"/>
                <w:szCs w:val="24"/>
                <w:lang w:val="en-US"/>
              </w:rPr>
            </w:pPr>
            <w:r w:rsidRPr="001B3DCB">
              <w:rPr>
                <w:rFonts w:ascii="Arial" w:eastAsia="Times New Roman" w:hAnsi="Arial" w:cs="Times New Roman"/>
                <w:b/>
                <w:sz w:val="20"/>
                <w:szCs w:val="24"/>
                <w:lang w:val="en-US"/>
              </w:rPr>
              <w:t>Supersedes:</w:t>
            </w:r>
            <w:r w:rsidRPr="001B3DCB">
              <w:rPr>
                <w:rFonts w:ascii="Arial" w:eastAsia="Times New Roman" w:hAnsi="Arial" w:cs="Times New Roman"/>
                <w:sz w:val="20"/>
                <w:szCs w:val="24"/>
                <w:lang w:val="en-US"/>
              </w:rPr>
              <w:t xml:space="preserve"> </w:t>
            </w:r>
            <w:r w:rsidRPr="001B3DCB">
              <w:rPr>
                <w:rFonts w:ascii="Arial" w:eastAsia="Times New Roman" w:hAnsi="Arial" w:cs="Times New Roman"/>
                <w:color w:val="808080"/>
                <w:sz w:val="20"/>
                <w:szCs w:val="24"/>
                <w:lang w:val="en-US"/>
              </w:rPr>
              <w:t xml:space="preserve">[11/21/2013) </w:t>
            </w:r>
          </w:p>
        </w:tc>
      </w:tr>
    </w:tbl>
    <w:p w14:paraId="7F8A7BDB" w14:textId="77777777" w:rsidR="001B3DCB" w:rsidRPr="001B3DCB" w:rsidRDefault="001B3DCB" w:rsidP="001B3DCB">
      <w:pPr>
        <w:keepNext/>
        <w:numPr>
          <w:ilvl w:val="0"/>
          <w:numId w:val="4"/>
        </w:numPr>
        <w:tabs>
          <w:tab w:val="num" w:pos="360"/>
        </w:tabs>
        <w:spacing w:after="0" w:line="240" w:lineRule="auto"/>
        <w:ind w:left="360"/>
        <w:outlineLvl w:val="2"/>
        <w:rPr>
          <w:rFonts w:ascii="Arial" w:eastAsia="Times New Roman" w:hAnsi="Arial" w:cs="Arial"/>
          <w:b/>
          <w:bCs/>
          <w:sz w:val="24"/>
          <w:szCs w:val="26"/>
          <w:lang w:val="en-US"/>
        </w:rPr>
      </w:pPr>
      <w:r w:rsidRPr="001B3DCB">
        <w:rPr>
          <w:rFonts w:ascii="Arial" w:eastAsia="Times New Roman" w:hAnsi="Arial" w:cs="Arial"/>
          <w:b/>
          <w:bCs/>
          <w:sz w:val="24"/>
          <w:szCs w:val="26"/>
          <w:lang w:val="en-US"/>
        </w:rPr>
        <w:t>Purpose</w:t>
      </w:r>
    </w:p>
    <w:p w14:paraId="7EBE8DA5" w14:textId="77777777" w:rsidR="001B3DCB" w:rsidRPr="001B3DCB" w:rsidRDefault="001B3DCB" w:rsidP="001B3DCB">
      <w:p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This SOP outlines necessary steps to ensure that the employees servicing the Niverville Curling Rink have been provided with the Standard Operating Procedures to ensure consistency of service.</w:t>
      </w:r>
    </w:p>
    <w:p w14:paraId="6F4CF457" w14:textId="77777777" w:rsidR="001B3DCB" w:rsidRPr="001B3DCB" w:rsidRDefault="001B3DCB" w:rsidP="001B3DCB">
      <w:pPr>
        <w:keepNext/>
        <w:numPr>
          <w:ilvl w:val="0"/>
          <w:numId w:val="4"/>
        </w:numPr>
        <w:tabs>
          <w:tab w:val="num" w:pos="360"/>
        </w:tabs>
        <w:spacing w:after="0" w:line="240" w:lineRule="auto"/>
        <w:ind w:left="360"/>
        <w:outlineLvl w:val="2"/>
        <w:rPr>
          <w:rFonts w:ascii="Arial" w:eastAsia="Times New Roman" w:hAnsi="Arial" w:cs="Arial"/>
          <w:b/>
          <w:bCs/>
          <w:sz w:val="24"/>
          <w:szCs w:val="26"/>
          <w:lang w:val="en-US"/>
        </w:rPr>
      </w:pPr>
      <w:r w:rsidRPr="001B3DCB">
        <w:rPr>
          <w:rFonts w:ascii="Arial" w:eastAsia="Times New Roman" w:hAnsi="Arial" w:cs="Arial"/>
          <w:b/>
          <w:bCs/>
          <w:sz w:val="24"/>
          <w:szCs w:val="26"/>
          <w:lang w:val="en-US"/>
        </w:rPr>
        <w:t>Scope</w:t>
      </w:r>
    </w:p>
    <w:p w14:paraId="7646A21E" w14:textId="77777777" w:rsidR="001B3DCB" w:rsidRPr="001B3DCB" w:rsidRDefault="001B3DCB" w:rsidP="001B3DCB">
      <w:p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This SOP applies to all employees working at the Niverville Curling Rink.</w:t>
      </w:r>
    </w:p>
    <w:p w14:paraId="0EC64420" w14:textId="77777777" w:rsidR="001B3DCB" w:rsidRPr="001B3DCB" w:rsidRDefault="001B3DCB" w:rsidP="001B3DCB">
      <w:pPr>
        <w:keepNext/>
        <w:numPr>
          <w:ilvl w:val="0"/>
          <w:numId w:val="4"/>
        </w:numPr>
        <w:tabs>
          <w:tab w:val="num" w:pos="360"/>
        </w:tabs>
        <w:spacing w:after="0" w:line="240" w:lineRule="auto"/>
        <w:ind w:left="360"/>
        <w:outlineLvl w:val="2"/>
        <w:rPr>
          <w:rFonts w:ascii="Arial" w:eastAsia="Times New Roman" w:hAnsi="Arial" w:cs="Arial"/>
          <w:b/>
          <w:bCs/>
          <w:sz w:val="24"/>
          <w:szCs w:val="26"/>
          <w:lang w:val="en-US"/>
        </w:rPr>
      </w:pPr>
      <w:r w:rsidRPr="001B3DCB">
        <w:rPr>
          <w:rFonts w:ascii="Arial" w:eastAsia="Times New Roman" w:hAnsi="Arial" w:cs="Arial"/>
          <w:b/>
          <w:bCs/>
          <w:sz w:val="24"/>
          <w:szCs w:val="26"/>
          <w:lang w:val="en-US"/>
        </w:rPr>
        <w:t>Responsibilities</w:t>
      </w:r>
    </w:p>
    <w:p w14:paraId="67303067" w14:textId="77777777" w:rsidR="001B3DCB" w:rsidRPr="001B3DCB" w:rsidRDefault="001B3DCB" w:rsidP="001B3DCB">
      <w:p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 xml:space="preserve">The Town’s Operations Manager is responsible for ensuring that all employees working at the Niverville Curling Rink are following these procedures. Review of the SOP is the responsibility of the employee and will be discussed with the employee during staff orientation. Other responsibilities are outlined in Section 8. For further information on this SOP, please contact Ryan Dyck at Ryan@whereyoubelong.ca </w:t>
      </w:r>
    </w:p>
    <w:p w14:paraId="3EBDC2C6" w14:textId="77777777" w:rsidR="001B3DCB" w:rsidRPr="001B3DCB" w:rsidRDefault="001B3DCB" w:rsidP="001B3DCB">
      <w:pPr>
        <w:keepNext/>
        <w:numPr>
          <w:ilvl w:val="0"/>
          <w:numId w:val="4"/>
        </w:numPr>
        <w:tabs>
          <w:tab w:val="num" w:pos="360"/>
        </w:tabs>
        <w:spacing w:after="0" w:line="240" w:lineRule="auto"/>
        <w:ind w:left="360"/>
        <w:outlineLvl w:val="2"/>
        <w:rPr>
          <w:rFonts w:ascii="Arial" w:eastAsia="Times New Roman" w:hAnsi="Arial" w:cs="Arial"/>
          <w:b/>
          <w:bCs/>
          <w:sz w:val="24"/>
          <w:szCs w:val="26"/>
          <w:lang w:val="en-US"/>
        </w:rPr>
      </w:pPr>
      <w:r w:rsidRPr="001B3DCB">
        <w:rPr>
          <w:rFonts w:ascii="Arial" w:eastAsia="Times New Roman" w:hAnsi="Arial" w:cs="Arial"/>
          <w:b/>
          <w:bCs/>
          <w:sz w:val="24"/>
          <w:szCs w:val="26"/>
          <w:lang w:val="en-US"/>
        </w:rPr>
        <w:t>Changes Since Last Revision</w:t>
      </w:r>
    </w:p>
    <w:p w14:paraId="10E5FA3A" w14:textId="77777777" w:rsidR="001B3DCB" w:rsidRPr="001B3DCB" w:rsidRDefault="001B3DCB" w:rsidP="001B3DCB">
      <w:pPr>
        <w:numPr>
          <w:ilvl w:val="0"/>
          <w:numId w:val="5"/>
        </w:numPr>
        <w:spacing w:after="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Revision of organizational structure placing facility management under Operations Department</w:t>
      </w:r>
    </w:p>
    <w:p w14:paraId="61BD43CE" w14:textId="77777777" w:rsidR="001B3DCB" w:rsidRPr="001B3DCB" w:rsidRDefault="001B3DCB" w:rsidP="001B3DCB">
      <w:pPr>
        <w:spacing w:after="0" w:line="240" w:lineRule="auto"/>
        <w:rPr>
          <w:rFonts w:ascii="Arial" w:eastAsia="Times New Roman" w:hAnsi="Arial" w:cs="Times New Roman"/>
          <w:sz w:val="20"/>
          <w:szCs w:val="24"/>
          <w:lang w:val="en-US"/>
        </w:rPr>
      </w:pPr>
    </w:p>
    <w:p w14:paraId="34DF33A4" w14:textId="77777777" w:rsidR="001B3DCB" w:rsidRPr="001B3DCB" w:rsidRDefault="001B3DCB" w:rsidP="001B3DCB">
      <w:pPr>
        <w:keepNext/>
        <w:numPr>
          <w:ilvl w:val="0"/>
          <w:numId w:val="4"/>
        </w:numPr>
        <w:tabs>
          <w:tab w:val="num" w:pos="360"/>
        </w:tabs>
        <w:spacing w:after="0" w:line="240" w:lineRule="auto"/>
        <w:ind w:left="360"/>
        <w:outlineLvl w:val="2"/>
        <w:rPr>
          <w:rFonts w:ascii="Arial" w:eastAsia="Times New Roman" w:hAnsi="Arial" w:cs="Arial"/>
          <w:b/>
          <w:bCs/>
          <w:sz w:val="24"/>
          <w:szCs w:val="26"/>
          <w:lang w:val="en-US"/>
        </w:rPr>
      </w:pPr>
      <w:r w:rsidRPr="001B3DCB">
        <w:rPr>
          <w:rFonts w:ascii="Arial" w:eastAsia="Times New Roman" w:hAnsi="Arial" w:cs="Arial"/>
          <w:b/>
          <w:bCs/>
          <w:sz w:val="24"/>
          <w:szCs w:val="26"/>
          <w:lang w:val="en-US"/>
        </w:rPr>
        <w:t>Documents/Resources Needed for this SOP</w:t>
      </w:r>
    </w:p>
    <w:p w14:paraId="71CCF371" w14:textId="77777777" w:rsidR="001B3DCB" w:rsidRPr="001B3DCB" w:rsidRDefault="000B51F9" w:rsidP="001B3DCB">
      <w:pPr>
        <w:spacing w:after="240" w:line="240" w:lineRule="auto"/>
        <w:ind w:firstLine="360"/>
        <w:rPr>
          <w:rFonts w:ascii="Arial" w:eastAsia="Times New Roman" w:hAnsi="Arial" w:cs="Times New Roman"/>
          <w:sz w:val="20"/>
          <w:szCs w:val="24"/>
          <w:lang w:val="en-US"/>
        </w:rPr>
      </w:pPr>
      <w:r>
        <w:rPr>
          <w:rFonts w:ascii="Arial" w:eastAsia="Times New Roman" w:hAnsi="Arial" w:cs="Times New Roman"/>
          <w:sz w:val="20"/>
          <w:szCs w:val="24"/>
          <w:lang w:val="en-US"/>
        </w:rPr>
        <w:t>Niverville Curling Rink 2016</w:t>
      </w:r>
      <w:r w:rsidR="001B3DCB" w:rsidRPr="001B3DCB">
        <w:rPr>
          <w:rFonts w:ascii="Arial" w:eastAsia="Times New Roman" w:hAnsi="Arial" w:cs="Times New Roman"/>
          <w:sz w:val="20"/>
          <w:szCs w:val="24"/>
          <w:lang w:val="en-US"/>
        </w:rPr>
        <w:t xml:space="preserve"> rental/operational agreement.</w:t>
      </w:r>
    </w:p>
    <w:p w14:paraId="5EA42039" w14:textId="77777777" w:rsidR="001B3DCB" w:rsidRPr="001B3DCB" w:rsidRDefault="001B3DCB" w:rsidP="001B3DCB">
      <w:pPr>
        <w:spacing w:after="240" w:line="240" w:lineRule="auto"/>
        <w:ind w:firstLine="360"/>
        <w:rPr>
          <w:rFonts w:ascii="Arial" w:eastAsia="Times New Roman" w:hAnsi="Arial" w:cs="Times New Roman"/>
          <w:sz w:val="20"/>
          <w:szCs w:val="24"/>
          <w:lang w:val="en-US"/>
        </w:rPr>
      </w:pPr>
      <w:r w:rsidRPr="001B3DCB">
        <w:rPr>
          <w:rFonts w:ascii="Arial" w:eastAsia="Times New Roman" w:hAnsi="Arial" w:cs="Times New Roman"/>
          <w:sz w:val="20"/>
          <w:szCs w:val="24"/>
          <w:lang w:val="en-US"/>
        </w:rPr>
        <w:t>Facilities Rental Agreement</w:t>
      </w:r>
    </w:p>
    <w:p w14:paraId="59751361" w14:textId="77777777" w:rsidR="001B3DCB" w:rsidRPr="001B3DCB" w:rsidRDefault="001B3DCB" w:rsidP="001B3DCB">
      <w:pPr>
        <w:keepNext/>
        <w:numPr>
          <w:ilvl w:val="0"/>
          <w:numId w:val="4"/>
        </w:numPr>
        <w:tabs>
          <w:tab w:val="num" w:pos="360"/>
        </w:tabs>
        <w:spacing w:after="0" w:line="240" w:lineRule="auto"/>
        <w:ind w:left="360"/>
        <w:outlineLvl w:val="2"/>
        <w:rPr>
          <w:rFonts w:ascii="Arial" w:eastAsia="Times New Roman" w:hAnsi="Arial" w:cs="Arial"/>
          <w:b/>
          <w:bCs/>
          <w:sz w:val="24"/>
          <w:szCs w:val="26"/>
          <w:lang w:val="en-US"/>
        </w:rPr>
      </w:pPr>
      <w:r w:rsidRPr="001B3DCB">
        <w:rPr>
          <w:rFonts w:ascii="Arial" w:eastAsia="Times New Roman" w:hAnsi="Arial" w:cs="Arial"/>
          <w:b/>
          <w:bCs/>
          <w:sz w:val="24"/>
          <w:szCs w:val="26"/>
          <w:lang w:val="en-US"/>
        </w:rPr>
        <w:t>Definitions</w:t>
      </w:r>
    </w:p>
    <w:p w14:paraId="7B7566EC" w14:textId="77777777" w:rsidR="001B3DCB" w:rsidRPr="001B3DCB" w:rsidRDefault="001B3DCB" w:rsidP="001B3DCB">
      <w:pPr>
        <w:spacing w:after="0" w:line="240" w:lineRule="auto"/>
        <w:rPr>
          <w:rFonts w:ascii="Arial" w:eastAsia="Times New Roman" w:hAnsi="Arial" w:cs="Times New Roman"/>
          <w:i/>
          <w:sz w:val="20"/>
          <w:szCs w:val="24"/>
          <w:lang w:val="en-US"/>
        </w:rPr>
      </w:pPr>
    </w:p>
    <w:p w14:paraId="61FA6125" w14:textId="77777777" w:rsidR="001B3DCB" w:rsidRPr="001B3DCB" w:rsidRDefault="001B3DCB" w:rsidP="001B3DCB">
      <w:pPr>
        <w:spacing w:after="0" w:line="240" w:lineRule="auto"/>
        <w:rPr>
          <w:rFonts w:ascii="Arial" w:eastAsia="Times New Roman" w:hAnsi="Arial" w:cs="Times New Roman"/>
          <w:sz w:val="20"/>
          <w:szCs w:val="24"/>
          <w:lang w:val="en-US"/>
        </w:rPr>
      </w:pPr>
      <w:r w:rsidRPr="001B3DCB">
        <w:rPr>
          <w:rFonts w:ascii="Arial" w:eastAsia="Times New Roman" w:hAnsi="Arial" w:cs="Times New Roman"/>
          <w:i/>
          <w:sz w:val="20"/>
          <w:szCs w:val="24"/>
          <w:lang w:val="en-US"/>
        </w:rPr>
        <w:t>Document No.</w:t>
      </w:r>
      <w:r w:rsidRPr="001B3DCB">
        <w:rPr>
          <w:rFonts w:ascii="Arial" w:eastAsia="Times New Roman" w:hAnsi="Arial" w:cs="Times New Roman"/>
          <w:sz w:val="20"/>
          <w:szCs w:val="24"/>
          <w:lang w:val="en-US"/>
        </w:rPr>
        <w:t>: Number of the SOP document as defined by [insert numbering scheme].</w:t>
      </w:r>
    </w:p>
    <w:p w14:paraId="5D6DBA8E" w14:textId="77777777" w:rsidR="001B3DCB" w:rsidRPr="001B3DCB" w:rsidRDefault="001B3DCB" w:rsidP="001B3DCB">
      <w:pPr>
        <w:spacing w:after="0" w:line="240" w:lineRule="auto"/>
        <w:rPr>
          <w:rFonts w:ascii="Arial" w:eastAsia="Times New Roman" w:hAnsi="Arial" w:cs="Times New Roman"/>
          <w:sz w:val="20"/>
          <w:szCs w:val="24"/>
          <w:lang w:val="en-US"/>
        </w:rPr>
      </w:pPr>
      <w:r w:rsidRPr="001B3DCB">
        <w:rPr>
          <w:rFonts w:ascii="Arial" w:eastAsia="Times New Roman" w:hAnsi="Arial" w:cs="Times New Roman"/>
          <w:i/>
          <w:sz w:val="20"/>
          <w:szCs w:val="24"/>
          <w:lang w:val="en-US"/>
        </w:rPr>
        <w:t>Effective Date</w:t>
      </w:r>
      <w:r w:rsidRPr="001B3DCB">
        <w:rPr>
          <w:rFonts w:ascii="Arial" w:eastAsia="Times New Roman" w:hAnsi="Arial" w:cs="Times New Roman"/>
          <w:sz w:val="20"/>
          <w:szCs w:val="24"/>
          <w:lang w:val="en-US"/>
        </w:rPr>
        <w:t>: The date from which the SOP is to be implemented and followed.</w:t>
      </w:r>
    </w:p>
    <w:p w14:paraId="559ACBED" w14:textId="77777777" w:rsidR="001B3DCB" w:rsidRPr="001B3DCB" w:rsidRDefault="001B3DCB" w:rsidP="001B3DCB">
      <w:pPr>
        <w:spacing w:after="0" w:line="240" w:lineRule="auto"/>
        <w:rPr>
          <w:rFonts w:ascii="Arial" w:eastAsia="Times New Roman" w:hAnsi="Arial" w:cs="Times New Roman"/>
          <w:sz w:val="20"/>
          <w:szCs w:val="24"/>
          <w:lang w:val="en-US"/>
        </w:rPr>
      </w:pPr>
      <w:r w:rsidRPr="001B3DCB">
        <w:rPr>
          <w:rFonts w:ascii="Arial" w:eastAsia="Times New Roman" w:hAnsi="Arial" w:cs="Times New Roman"/>
          <w:i/>
          <w:sz w:val="20"/>
          <w:szCs w:val="24"/>
          <w:lang w:val="en-US"/>
        </w:rPr>
        <w:t>Review Date</w:t>
      </w:r>
      <w:r w:rsidRPr="001B3DCB">
        <w:rPr>
          <w:rFonts w:ascii="Arial" w:eastAsia="Times New Roman" w:hAnsi="Arial" w:cs="Times New Roman"/>
          <w:sz w:val="20"/>
          <w:szCs w:val="24"/>
          <w:lang w:val="en-US"/>
        </w:rPr>
        <w:t xml:space="preserve">: The date on which the SOP must be submitted for review and revision. </w:t>
      </w:r>
    </w:p>
    <w:p w14:paraId="2E8E23FB" w14:textId="77777777" w:rsidR="001B3DCB" w:rsidRPr="001B3DCB" w:rsidRDefault="001B3DCB" w:rsidP="001B3DCB">
      <w:pPr>
        <w:spacing w:after="0" w:line="240" w:lineRule="auto"/>
        <w:rPr>
          <w:rFonts w:ascii="Arial" w:eastAsia="Times New Roman" w:hAnsi="Arial" w:cs="Times New Roman"/>
          <w:sz w:val="20"/>
          <w:szCs w:val="24"/>
          <w:lang w:val="en-US"/>
        </w:rPr>
      </w:pPr>
      <w:r w:rsidRPr="001B3DCB">
        <w:rPr>
          <w:rFonts w:ascii="Arial" w:eastAsia="Times New Roman" w:hAnsi="Arial" w:cs="Times New Roman"/>
          <w:i/>
          <w:sz w:val="20"/>
          <w:szCs w:val="24"/>
          <w:lang w:val="en-US"/>
        </w:rPr>
        <w:t>Security Level</w:t>
      </w:r>
      <w:r w:rsidRPr="001B3DCB">
        <w:rPr>
          <w:rFonts w:ascii="Arial" w:eastAsia="Times New Roman" w:hAnsi="Arial" w:cs="Times New Roman"/>
          <w:sz w:val="20"/>
          <w:szCs w:val="24"/>
          <w:lang w:val="en-US"/>
        </w:rPr>
        <w:t>: Levels of security are categorized as Public, Restricted, or Departmental (the specific department is named).</w:t>
      </w:r>
    </w:p>
    <w:p w14:paraId="1E0728B5" w14:textId="77777777" w:rsidR="001B3DCB" w:rsidRPr="001B3DCB" w:rsidRDefault="001B3DCB" w:rsidP="001B3DCB">
      <w:pPr>
        <w:spacing w:after="240" w:line="240" w:lineRule="auto"/>
        <w:rPr>
          <w:rFonts w:ascii="Arial" w:eastAsia="Times New Roman" w:hAnsi="Arial" w:cs="Times New Roman"/>
          <w:sz w:val="20"/>
          <w:szCs w:val="24"/>
          <w:lang w:val="en-US"/>
        </w:rPr>
      </w:pPr>
      <w:r w:rsidRPr="001B3DCB">
        <w:rPr>
          <w:rFonts w:ascii="Arial" w:eastAsia="Times New Roman" w:hAnsi="Arial" w:cs="Times New Roman"/>
          <w:i/>
          <w:sz w:val="20"/>
          <w:szCs w:val="24"/>
          <w:lang w:val="en-US"/>
        </w:rPr>
        <w:t>SOP</w:t>
      </w:r>
      <w:r w:rsidRPr="001B3DCB">
        <w:rPr>
          <w:rFonts w:ascii="Arial" w:eastAsia="Times New Roman" w:hAnsi="Arial" w:cs="Times New Roman"/>
          <w:sz w:val="20"/>
          <w:szCs w:val="24"/>
          <w:lang w:val="en-US"/>
        </w:rPr>
        <w:t>: Standard Operating Procedure.</w:t>
      </w:r>
    </w:p>
    <w:p w14:paraId="13B15709" w14:textId="77777777" w:rsidR="001B3DCB" w:rsidRPr="001B3DCB" w:rsidRDefault="001B3DCB" w:rsidP="001B3DCB">
      <w:pPr>
        <w:spacing w:after="240" w:line="240" w:lineRule="auto"/>
        <w:rPr>
          <w:rFonts w:ascii="Arial" w:eastAsia="Times New Roman" w:hAnsi="Arial" w:cs="Times New Roman"/>
          <w:sz w:val="20"/>
          <w:szCs w:val="24"/>
          <w:lang w:val="en-US"/>
        </w:rPr>
      </w:pPr>
    </w:p>
    <w:p w14:paraId="1564BF5A" w14:textId="77777777" w:rsidR="001B3DCB" w:rsidRPr="001B3DCB" w:rsidRDefault="001B3DCB" w:rsidP="001B3DCB">
      <w:pPr>
        <w:spacing w:after="240" w:line="240" w:lineRule="auto"/>
        <w:rPr>
          <w:rFonts w:ascii="Arial" w:eastAsia="Times New Roman" w:hAnsi="Arial" w:cs="Times New Roman"/>
          <w:sz w:val="20"/>
          <w:szCs w:val="24"/>
          <w:lang w:val="en-US"/>
        </w:rPr>
      </w:pPr>
    </w:p>
    <w:p w14:paraId="550D9352" w14:textId="77777777" w:rsidR="001B3DCB" w:rsidRPr="001B3DCB" w:rsidRDefault="001B3DCB" w:rsidP="001B3DCB">
      <w:pPr>
        <w:spacing w:after="240" w:line="240" w:lineRule="auto"/>
        <w:rPr>
          <w:rFonts w:ascii="Arial" w:eastAsia="Times New Roman" w:hAnsi="Arial" w:cs="Times New Roman"/>
          <w:sz w:val="20"/>
          <w:szCs w:val="24"/>
          <w:lang w:val="en-US"/>
        </w:rPr>
      </w:pPr>
    </w:p>
    <w:p w14:paraId="04D99067" w14:textId="77777777" w:rsidR="001B3DCB" w:rsidRPr="001B3DCB" w:rsidRDefault="001B3DCB" w:rsidP="001B3DCB">
      <w:pPr>
        <w:spacing w:after="240" w:line="240" w:lineRule="auto"/>
        <w:rPr>
          <w:rFonts w:ascii="Arial" w:eastAsia="Times New Roman" w:hAnsi="Arial" w:cs="Times New Roman"/>
          <w:sz w:val="20"/>
          <w:szCs w:val="24"/>
          <w:lang w:val="en-US"/>
        </w:rPr>
      </w:pPr>
    </w:p>
    <w:p w14:paraId="29856A34" w14:textId="77777777" w:rsidR="001B3DCB" w:rsidRPr="001B3DCB" w:rsidRDefault="001B3DCB" w:rsidP="001B3DCB">
      <w:pPr>
        <w:keepNext/>
        <w:numPr>
          <w:ilvl w:val="0"/>
          <w:numId w:val="4"/>
        </w:numPr>
        <w:tabs>
          <w:tab w:val="num" w:pos="360"/>
        </w:tabs>
        <w:spacing w:after="0" w:line="240" w:lineRule="auto"/>
        <w:ind w:left="360"/>
        <w:outlineLvl w:val="2"/>
        <w:rPr>
          <w:rFonts w:ascii="Arial" w:eastAsia="Times New Roman" w:hAnsi="Arial" w:cs="Arial"/>
          <w:b/>
          <w:bCs/>
          <w:sz w:val="24"/>
          <w:szCs w:val="26"/>
          <w:lang w:val="en-US"/>
        </w:rPr>
      </w:pPr>
      <w:r w:rsidRPr="001B3DCB">
        <w:rPr>
          <w:rFonts w:ascii="Arial" w:eastAsia="Times New Roman" w:hAnsi="Arial" w:cs="Arial"/>
          <w:b/>
          <w:bCs/>
          <w:sz w:val="24"/>
          <w:szCs w:val="26"/>
          <w:lang w:val="en-US"/>
        </w:rPr>
        <w:lastRenderedPageBreak/>
        <w:t>Procedure</w:t>
      </w:r>
    </w:p>
    <w:p w14:paraId="7E481BDD" w14:textId="77777777" w:rsidR="001B3DCB" w:rsidRPr="001B3DCB" w:rsidRDefault="001B3DCB" w:rsidP="001B3DCB">
      <w:pPr>
        <w:spacing w:after="240" w:line="240" w:lineRule="auto"/>
        <w:rPr>
          <w:rFonts w:ascii="Arial" w:eastAsia="Times New Roman" w:hAnsi="Arial" w:cs="Times New Roman"/>
          <w:i/>
          <w:color w:val="808080"/>
          <w:sz w:val="20"/>
          <w:szCs w:val="24"/>
          <w:lang w:val="en-US"/>
        </w:rPr>
      </w:pPr>
      <w:r w:rsidRPr="001B3DCB">
        <w:rPr>
          <w:rFonts w:ascii="Arial" w:eastAsia="Times New Roman" w:hAnsi="Arial" w:cs="Times New Roman"/>
          <w:i/>
          <w:color w:val="808080"/>
          <w:sz w:val="20"/>
          <w:szCs w:val="24"/>
          <w:lang w:val="en-US"/>
        </w:rPr>
        <w:t>Outline the steps required to complete the task. This can range from simple step-by-step to more complex hierarchical steps and flowcharts.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6208"/>
        <w:gridCol w:w="2407"/>
      </w:tblGrid>
      <w:tr w:rsidR="001B3DCB" w:rsidRPr="001B3DCB" w14:paraId="2ADD97C1" w14:textId="77777777" w:rsidTr="00882458">
        <w:trPr>
          <w:trHeight w:val="332"/>
          <w:jc w:val="center"/>
        </w:trPr>
        <w:tc>
          <w:tcPr>
            <w:tcW w:w="393" w:type="pct"/>
            <w:tcBorders>
              <w:top w:val="single" w:sz="4" w:space="0" w:color="auto"/>
              <w:left w:val="single" w:sz="4" w:space="0" w:color="auto"/>
              <w:bottom w:val="single" w:sz="4" w:space="0" w:color="auto"/>
              <w:right w:val="single" w:sz="4" w:space="0" w:color="auto"/>
            </w:tcBorders>
            <w:shd w:val="clear" w:color="auto" w:fill="DDDECE"/>
            <w:vAlign w:val="center"/>
            <w:hideMark/>
          </w:tcPr>
          <w:p w14:paraId="2F61D85C" w14:textId="77777777" w:rsidR="001B3DCB" w:rsidRPr="001B3DCB" w:rsidRDefault="001B3DCB" w:rsidP="001B3DCB">
            <w:pPr>
              <w:spacing w:after="240" w:line="240" w:lineRule="auto"/>
              <w:jc w:val="center"/>
              <w:rPr>
                <w:rFonts w:ascii="Arial" w:eastAsia="Times New Roman" w:hAnsi="Arial" w:cs="Times New Roman"/>
                <w:b/>
                <w:sz w:val="20"/>
                <w:szCs w:val="24"/>
                <w:lang w:val="en-US"/>
              </w:rPr>
            </w:pPr>
            <w:r w:rsidRPr="001B3DCB">
              <w:rPr>
                <w:rFonts w:ascii="Arial" w:eastAsia="Times New Roman" w:hAnsi="Arial" w:cs="Times New Roman"/>
                <w:b/>
                <w:sz w:val="20"/>
                <w:szCs w:val="24"/>
                <w:lang w:val="en-US"/>
              </w:rPr>
              <w:t>Step</w:t>
            </w:r>
          </w:p>
        </w:tc>
        <w:tc>
          <w:tcPr>
            <w:tcW w:w="3320" w:type="pct"/>
            <w:tcBorders>
              <w:top w:val="single" w:sz="4" w:space="0" w:color="auto"/>
              <w:left w:val="single" w:sz="4" w:space="0" w:color="auto"/>
              <w:bottom w:val="single" w:sz="4" w:space="0" w:color="auto"/>
              <w:right w:val="single" w:sz="4" w:space="0" w:color="auto"/>
            </w:tcBorders>
            <w:shd w:val="clear" w:color="auto" w:fill="DDDECE"/>
            <w:vAlign w:val="center"/>
            <w:hideMark/>
          </w:tcPr>
          <w:p w14:paraId="57B60AA0" w14:textId="77777777" w:rsidR="001B3DCB" w:rsidRPr="001B3DCB" w:rsidRDefault="001B3DCB" w:rsidP="001B3DCB">
            <w:pPr>
              <w:spacing w:after="240" w:line="240" w:lineRule="auto"/>
              <w:jc w:val="center"/>
              <w:rPr>
                <w:rFonts w:ascii="Arial" w:eastAsia="Times New Roman" w:hAnsi="Arial" w:cs="Times New Roman"/>
                <w:b/>
                <w:sz w:val="20"/>
                <w:szCs w:val="24"/>
                <w:lang w:val="en-US"/>
              </w:rPr>
            </w:pPr>
            <w:r w:rsidRPr="001B3DCB">
              <w:rPr>
                <w:rFonts w:ascii="Arial" w:eastAsia="Times New Roman" w:hAnsi="Arial" w:cs="Times New Roman"/>
                <w:b/>
                <w:sz w:val="20"/>
                <w:szCs w:val="24"/>
                <w:lang w:val="en-US"/>
              </w:rPr>
              <w:t>Action</w:t>
            </w:r>
          </w:p>
        </w:tc>
        <w:tc>
          <w:tcPr>
            <w:tcW w:w="1287" w:type="pct"/>
            <w:tcBorders>
              <w:top w:val="single" w:sz="4" w:space="0" w:color="auto"/>
              <w:left w:val="single" w:sz="4" w:space="0" w:color="auto"/>
              <w:bottom w:val="single" w:sz="4" w:space="0" w:color="auto"/>
              <w:right w:val="single" w:sz="4" w:space="0" w:color="auto"/>
            </w:tcBorders>
            <w:shd w:val="clear" w:color="auto" w:fill="DDDECE"/>
            <w:vAlign w:val="center"/>
            <w:hideMark/>
          </w:tcPr>
          <w:p w14:paraId="7DC287B8" w14:textId="77777777" w:rsidR="001B3DCB" w:rsidRPr="001B3DCB" w:rsidRDefault="001B3DCB" w:rsidP="001B3DCB">
            <w:pPr>
              <w:spacing w:after="240" w:line="240" w:lineRule="auto"/>
              <w:jc w:val="center"/>
              <w:rPr>
                <w:rFonts w:ascii="Arial" w:eastAsia="Times New Roman" w:hAnsi="Arial" w:cs="Times New Roman"/>
                <w:b/>
                <w:sz w:val="20"/>
                <w:szCs w:val="24"/>
                <w:lang w:val="en-US"/>
              </w:rPr>
            </w:pPr>
            <w:r w:rsidRPr="001B3DCB">
              <w:rPr>
                <w:rFonts w:ascii="Arial" w:eastAsia="Times New Roman" w:hAnsi="Arial" w:cs="Times New Roman"/>
                <w:b/>
                <w:sz w:val="20"/>
                <w:szCs w:val="24"/>
                <w:lang w:val="en-US"/>
              </w:rPr>
              <w:t>Responsibility</w:t>
            </w:r>
          </w:p>
        </w:tc>
      </w:tr>
      <w:tr w:rsidR="001B3DCB" w:rsidRPr="001B3DCB" w14:paraId="2393440A" w14:textId="77777777" w:rsidTr="00882458">
        <w:trPr>
          <w:jc w:val="center"/>
        </w:trPr>
        <w:tc>
          <w:tcPr>
            <w:tcW w:w="393" w:type="pct"/>
            <w:tcBorders>
              <w:top w:val="single" w:sz="4" w:space="0" w:color="auto"/>
              <w:left w:val="single" w:sz="4" w:space="0" w:color="auto"/>
              <w:bottom w:val="single" w:sz="4" w:space="0" w:color="auto"/>
              <w:right w:val="single" w:sz="4" w:space="0" w:color="auto"/>
            </w:tcBorders>
            <w:hideMark/>
          </w:tcPr>
          <w:p w14:paraId="12138EF9" w14:textId="77777777" w:rsidR="001B3DCB" w:rsidRPr="001B3DCB" w:rsidRDefault="001B3DCB" w:rsidP="001B3DCB">
            <w:p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1</w:t>
            </w:r>
          </w:p>
        </w:tc>
        <w:tc>
          <w:tcPr>
            <w:tcW w:w="3320" w:type="pct"/>
            <w:tcBorders>
              <w:top w:val="single" w:sz="4" w:space="0" w:color="auto"/>
              <w:left w:val="single" w:sz="4" w:space="0" w:color="auto"/>
              <w:bottom w:val="single" w:sz="4" w:space="0" w:color="auto"/>
              <w:right w:val="single" w:sz="4" w:space="0" w:color="auto"/>
            </w:tcBorders>
            <w:hideMark/>
          </w:tcPr>
          <w:p w14:paraId="1360A15B" w14:textId="77777777" w:rsidR="001B3DCB" w:rsidRPr="001B3DCB" w:rsidRDefault="001B3DCB" w:rsidP="001B3DCB">
            <w:p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Ensure Building is vacuumed, furnishings are arranged, washrooms are clean and fitted with supplies prior to each event:</w:t>
            </w:r>
          </w:p>
          <w:p w14:paraId="7D1ACAB0" w14:textId="77777777" w:rsidR="001B3DCB" w:rsidRPr="001B3DCB" w:rsidRDefault="001B3DCB" w:rsidP="001B3DCB">
            <w:pPr>
              <w:numPr>
                <w:ilvl w:val="2"/>
                <w:numId w:val="5"/>
              </w:num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empty garbage cans</w:t>
            </w:r>
          </w:p>
          <w:p w14:paraId="07DECFB5" w14:textId="77777777" w:rsidR="001B3DCB" w:rsidRPr="001B3DCB" w:rsidRDefault="001B3DCB" w:rsidP="001B3DCB">
            <w:pPr>
              <w:numPr>
                <w:ilvl w:val="2"/>
                <w:numId w:val="5"/>
              </w:num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toilet bowls and sinks are clean</w:t>
            </w:r>
          </w:p>
          <w:p w14:paraId="09D2F958" w14:textId="77777777" w:rsidR="001B3DCB" w:rsidRPr="001B3DCB" w:rsidRDefault="001B3DCB" w:rsidP="001B3DCB">
            <w:pPr>
              <w:numPr>
                <w:ilvl w:val="2"/>
                <w:numId w:val="5"/>
              </w:num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toilet paper in place</w:t>
            </w:r>
          </w:p>
          <w:p w14:paraId="7DB46D59" w14:textId="77777777" w:rsidR="001B3DCB" w:rsidRPr="001B3DCB" w:rsidRDefault="001B3DCB" w:rsidP="001B3DCB">
            <w:pPr>
              <w:numPr>
                <w:ilvl w:val="2"/>
                <w:numId w:val="5"/>
              </w:num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plumbing fixtures checked to ensure they are fully operational</w:t>
            </w:r>
          </w:p>
          <w:p w14:paraId="0DD3DB02" w14:textId="77777777" w:rsidR="001B3DCB" w:rsidRPr="001B3DCB" w:rsidRDefault="001B3DCB" w:rsidP="001B3DCB">
            <w:pPr>
              <w:numPr>
                <w:ilvl w:val="2"/>
                <w:numId w:val="5"/>
              </w:num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interior windows are clean</w:t>
            </w:r>
          </w:p>
          <w:p w14:paraId="13858FF4" w14:textId="77777777" w:rsidR="001B3DCB" w:rsidRPr="001B3DCB" w:rsidRDefault="001B3DCB" w:rsidP="001B3DCB">
            <w:pPr>
              <w:numPr>
                <w:ilvl w:val="2"/>
                <w:numId w:val="5"/>
              </w:num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chairs and tables are cleaned and neatly arranged</w:t>
            </w:r>
          </w:p>
          <w:p w14:paraId="05F04E46" w14:textId="77777777" w:rsidR="001B3DCB" w:rsidRPr="001B3DCB" w:rsidRDefault="001B3DCB" w:rsidP="001B3DCB">
            <w:pPr>
              <w:numPr>
                <w:ilvl w:val="2"/>
                <w:numId w:val="5"/>
              </w:num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coat hangers are available</w:t>
            </w:r>
          </w:p>
          <w:p w14:paraId="6EF7839B" w14:textId="77777777" w:rsidR="001B3DCB" w:rsidRPr="001B3DCB" w:rsidRDefault="001B3DCB" w:rsidP="001B3DCB">
            <w:pPr>
              <w:numPr>
                <w:ilvl w:val="2"/>
                <w:numId w:val="5"/>
              </w:num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temperature settings are checked</w:t>
            </w:r>
          </w:p>
          <w:p w14:paraId="2880C9A5" w14:textId="77777777" w:rsidR="001B3DCB" w:rsidRPr="001B3DCB" w:rsidRDefault="001B3DCB" w:rsidP="001B3DCB">
            <w:pPr>
              <w:numPr>
                <w:ilvl w:val="2"/>
                <w:numId w:val="5"/>
              </w:num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check and change light bulbs as required</w:t>
            </w:r>
          </w:p>
          <w:p w14:paraId="6FC48DFD" w14:textId="77777777" w:rsidR="001B3DCB" w:rsidRPr="001B3DCB" w:rsidRDefault="001B3DCB" w:rsidP="001B3DCB">
            <w:pPr>
              <w:numPr>
                <w:ilvl w:val="2"/>
                <w:numId w:val="5"/>
              </w:num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monitor and restock janitorial supplies</w:t>
            </w:r>
          </w:p>
          <w:p w14:paraId="628814F3" w14:textId="77777777" w:rsidR="001B3DCB" w:rsidRPr="001B3DCB" w:rsidRDefault="001B3DCB" w:rsidP="001B3DCB">
            <w:pPr>
              <w:numPr>
                <w:ilvl w:val="2"/>
                <w:numId w:val="5"/>
              </w:num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parking lot is clean for users</w:t>
            </w:r>
          </w:p>
          <w:p w14:paraId="199899CD" w14:textId="77777777" w:rsidR="001B3DCB" w:rsidRPr="001B3DCB" w:rsidRDefault="001B3DCB" w:rsidP="001B3DCB">
            <w:pPr>
              <w:numPr>
                <w:ilvl w:val="2"/>
                <w:numId w:val="5"/>
              </w:num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check exterior furnace vent to ensure no snow accumulations at or near the vent</w:t>
            </w:r>
          </w:p>
          <w:p w14:paraId="0E511A0D" w14:textId="77777777" w:rsidR="001B3DCB" w:rsidRPr="001B3DCB" w:rsidRDefault="001B3DCB" w:rsidP="001B3DCB">
            <w:pPr>
              <w:numPr>
                <w:ilvl w:val="2"/>
                <w:numId w:val="5"/>
              </w:num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 xml:space="preserve">ensure snow is removed from entrance </w:t>
            </w:r>
          </w:p>
        </w:tc>
        <w:tc>
          <w:tcPr>
            <w:tcW w:w="1287" w:type="pct"/>
            <w:tcBorders>
              <w:top w:val="single" w:sz="4" w:space="0" w:color="auto"/>
              <w:left w:val="single" w:sz="4" w:space="0" w:color="auto"/>
              <w:bottom w:val="single" w:sz="4" w:space="0" w:color="auto"/>
              <w:right w:val="single" w:sz="4" w:space="0" w:color="auto"/>
            </w:tcBorders>
            <w:hideMark/>
          </w:tcPr>
          <w:p w14:paraId="586130A0" w14:textId="77777777" w:rsidR="001B3DCB" w:rsidRPr="001B3DCB" w:rsidRDefault="001B3DCB" w:rsidP="001B3DCB">
            <w:p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Any employee</w:t>
            </w:r>
          </w:p>
        </w:tc>
      </w:tr>
      <w:tr w:rsidR="001B3DCB" w:rsidRPr="001B3DCB" w14:paraId="591B8569" w14:textId="77777777" w:rsidTr="00882458">
        <w:trPr>
          <w:jc w:val="center"/>
        </w:trPr>
        <w:tc>
          <w:tcPr>
            <w:tcW w:w="393" w:type="pct"/>
            <w:tcBorders>
              <w:top w:val="single" w:sz="4" w:space="0" w:color="auto"/>
              <w:left w:val="single" w:sz="4" w:space="0" w:color="auto"/>
              <w:bottom w:val="single" w:sz="4" w:space="0" w:color="auto"/>
              <w:right w:val="single" w:sz="4" w:space="0" w:color="auto"/>
            </w:tcBorders>
            <w:hideMark/>
          </w:tcPr>
          <w:p w14:paraId="63A60C45" w14:textId="77777777" w:rsidR="001B3DCB" w:rsidRPr="001B3DCB" w:rsidRDefault="001B3DCB" w:rsidP="001B3DCB">
            <w:p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2</w:t>
            </w:r>
          </w:p>
        </w:tc>
        <w:tc>
          <w:tcPr>
            <w:tcW w:w="3320" w:type="pct"/>
            <w:tcBorders>
              <w:top w:val="single" w:sz="4" w:space="0" w:color="auto"/>
              <w:left w:val="single" w:sz="4" w:space="0" w:color="auto"/>
              <w:bottom w:val="single" w:sz="4" w:space="0" w:color="auto"/>
              <w:right w:val="single" w:sz="4" w:space="0" w:color="auto"/>
            </w:tcBorders>
          </w:tcPr>
          <w:p w14:paraId="7431AEB2" w14:textId="77777777" w:rsidR="001B3DCB" w:rsidRPr="001B3DCB" w:rsidRDefault="001B3DCB" w:rsidP="001B3DCB">
            <w:p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 xml:space="preserve">After event: </w:t>
            </w:r>
          </w:p>
          <w:p w14:paraId="3107D7A1" w14:textId="77777777" w:rsidR="001B3DCB" w:rsidRPr="001B3DCB" w:rsidRDefault="001B3DCB" w:rsidP="001B3DCB">
            <w:pPr>
              <w:numPr>
                <w:ilvl w:val="2"/>
                <w:numId w:val="5"/>
              </w:num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report all damages to Operations Manager, for processing claim</w:t>
            </w:r>
          </w:p>
          <w:p w14:paraId="14E803CC" w14:textId="77777777" w:rsidR="001B3DCB" w:rsidRPr="001B3DCB" w:rsidRDefault="001B3DCB" w:rsidP="000B51F9">
            <w:pPr>
              <w:numPr>
                <w:ilvl w:val="2"/>
                <w:numId w:val="5"/>
              </w:num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repair damages to walls, doors, etc. in a timely manner</w:t>
            </w:r>
          </w:p>
        </w:tc>
        <w:tc>
          <w:tcPr>
            <w:tcW w:w="1287" w:type="pct"/>
            <w:tcBorders>
              <w:top w:val="single" w:sz="4" w:space="0" w:color="auto"/>
              <w:left w:val="single" w:sz="4" w:space="0" w:color="auto"/>
              <w:bottom w:val="single" w:sz="4" w:space="0" w:color="auto"/>
              <w:right w:val="single" w:sz="4" w:space="0" w:color="auto"/>
            </w:tcBorders>
          </w:tcPr>
          <w:p w14:paraId="23E66774" w14:textId="77777777" w:rsidR="001B3DCB" w:rsidRPr="001B3DCB" w:rsidRDefault="001B3DCB" w:rsidP="001B3DCB">
            <w:pPr>
              <w:spacing w:after="240" w:line="240" w:lineRule="auto"/>
              <w:rPr>
                <w:rFonts w:ascii="Arial" w:eastAsia="Times New Roman" w:hAnsi="Arial" w:cs="Times New Roman"/>
                <w:sz w:val="20"/>
                <w:szCs w:val="24"/>
                <w:lang w:val="en-US"/>
              </w:rPr>
            </w:pPr>
          </w:p>
        </w:tc>
      </w:tr>
      <w:tr w:rsidR="001B3DCB" w:rsidRPr="001B3DCB" w14:paraId="6584EFB7" w14:textId="77777777" w:rsidTr="00882458">
        <w:trPr>
          <w:jc w:val="center"/>
        </w:trPr>
        <w:tc>
          <w:tcPr>
            <w:tcW w:w="393" w:type="pct"/>
            <w:tcBorders>
              <w:top w:val="single" w:sz="4" w:space="0" w:color="auto"/>
              <w:left w:val="single" w:sz="4" w:space="0" w:color="auto"/>
              <w:bottom w:val="single" w:sz="4" w:space="0" w:color="auto"/>
              <w:right w:val="single" w:sz="4" w:space="0" w:color="auto"/>
            </w:tcBorders>
            <w:hideMark/>
          </w:tcPr>
          <w:p w14:paraId="0FD9F6CC" w14:textId="77777777" w:rsidR="001B3DCB" w:rsidRPr="001B3DCB" w:rsidRDefault="001B3DCB" w:rsidP="001B3DCB">
            <w:p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3</w:t>
            </w:r>
          </w:p>
        </w:tc>
        <w:tc>
          <w:tcPr>
            <w:tcW w:w="3320" w:type="pct"/>
            <w:tcBorders>
              <w:top w:val="single" w:sz="4" w:space="0" w:color="auto"/>
              <w:left w:val="single" w:sz="4" w:space="0" w:color="auto"/>
              <w:bottom w:val="single" w:sz="4" w:space="0" w:color="auto"/>
              <w:right w:val="single" w:sz="4" w:space="0" w:color="auto"/>
            </w:tcBorders>
          </w:tcPr>
          <w:p w14:paraId="37DDA7EF" w14:textId="77777777" w:rsidR="001B3DCB" w:rsidRPr="001B3DCB" w:rsidRDefault="001B3DCB" w:rsidP="001B3DCB">
            <w:p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Weekly Checklist</w:t>
            </w:r>
          </w:p>
          <w:p w14:paraId="4D803BAA" w14:textId="77777777" w:rsidR="001B3DCB" w:rsidRPr="001B3DCB" w:rsidRDefault="001B3DCB" w:rsidP="001B3DCB">
            <w:pPr>
              <w:numPr>
                <w:ilvl w:val="2"/>
                <w:numId w:val="5"/>
              </w:num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sump pump is in working order</w:t>
            </w:r>
          </w:p>
          <w:p w14:paraId="4B7DB94E" w14:textId="77777777" w:rsidR="001B3DCB" w:rsidRPr="001B3DCB" w:rsidRDefault="001B3DCB" w:rsidP="001B3DCB">
            <w:pPr>
              <w:numPr>
                <w:ilvl w:val="2"/>
                <w:numId w:val="5"/>
              </w:num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defrost fridge and freezer as necessary</w:t>
            </w:r>
          </w:p>
          <w:p w14:paraId="313AC94B" w14:textId="77777777" w:rsidR="001B3DCB" w:rsidRPr="001B3DCB" w:rsidRDefault="001B3DCB" w:rsidP="001B3DCB">
            <w:pPr>
              <w:numPr>
                <w:ilvl w:val="2"/>
                <w:numId w:val="5"/>
              </w:num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lastRenderedPageBreak/>
              <w:t>check basement furnace and change filter as required</w:t>
            </w:r>
          </w:p>
          <w:p w14:paraId="37490190" w14:textId="77777777" w:rsidR="001B3DCB" w:rsidRPr="001B3DCB" w:rsidRDefault="001B3DCB" w:rsidP="001B3DCB">
            <w:pPr>
              <w:numPr>
                <w:ilvl w:val="2"/>
                <w:numId w:val="5"/>
              </w:num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rodent control is in effect</w:t>
            </w:r>
          </w:p>
          <w:p w14:paraId="06CDB773" w14:textId="77777777" w:rsidR="001B3DCB" w:rsidRPr="001B3DCB" w:rsidRDefault="001B3DCB" w:rsidP="001B3DCB">
            <w:pPr>
              <w:numPr>
                <w:ilvl w:val="2"/>
                <w:numId w:val="5"/>
              </w:num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sewer connection functioning as designed.</w:t>
            </w:r>
          </w:p>
          <w:p w14:paraId="1D036ADB" w14:textId="77777777" w:rsidR="001B3DCB" w:rsidRPr="001B3DCB" w:rsidRDefault="001B3DCB" w:rsidP="001B3DCB">
            <w:pPr>
              <w:numPr>
                <w:ilvl w:val="2"/>
                <w:numId w:val="5"/>
              </w:num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 xml:space="preserve">ensure all accesses to facility are secure and access </w:t>
            </w:r>
            <w:proofErr w:type="gramStart"/>
            <w:r w:rsidRPr="001B3DCB">
              <w:rPr>
                <w:rFonts w:ascii="Arial" w:eastAsia="Times New Roman" w:hAnsi="Arial" w:cs="Times New Roman"/>
                <w:sz w:val="20"/>
                <w:szCs w:val="24"/>
                <w:lang w:val="en-US"/>
              </w:rPr>
              <w:t>key pad</w:t>
            </w:r>
            <w:proofErr w:type="gramEnd"/>
            <w:r w:rsidRPr="001B3DCB">
              <w:rPr>
                <w:rFonts w:ascii="Arial" w:eastAsia="Times New Roman" w:hAnsi="Arial" w:cs="Times New Roman"/>
                <w:sz w:val="20"/>
                <w:szCs w:val="24"/>
                <w:lang w:val="en-US"/>
              </w:rPr>
              <w:t xml:space="preserve"> is working</w:t>
            </w:r>
          </w:p>
          <w:p w14:paraId="27271041" w14:textId="77777777" w:rsidR="001B3DCB" w:rsidRPr="001B3DCB" w:rsidRDefault="001B3DCB" w:rsidP="001B3DCB">
            <w:pPr>
              <w:numPr>
                <w:ilvl w:val="2"/>
                <w:numId w:val="5"/>
              </w:num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check fire alarm</w:t>
            </w:r>
          </w:p>
          <w:p w14:paraId="20A74609" w14:textId="77777777" w:rsidR="001B3DCB" w:rsidRPr="001B3DCB" w:rsidRDefault="001B3DCB" w:rsidP="000B51F9">
            <w:pPr>
              <w:numPr>
                <w:ilvl w:val="2"/>
                <w:numId w:val="5"/>
              </w:num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dehumidifier is operational when required</w:t>
            </w:r>
          </w:p>
        </w:tc>
        <w:tc>
          <w:tcPr>
            <w:tcW w:w="1287" w:type="pct"/>
            <w:tcBorders>
              <w:top w:val="single" w:sz="4" w:space="0" w:color="auto"/>
              <w:left w:val="single" w:sz="4" w:space="0" w:color="auto"/>
              <w:bottom w:val="single" w:sz="4" w:space="0" w:color="auto"/>
              <w:right w:val="single" w:sz="4" w:space="0" w:color="auto"/>
            </w:tcBorders>
            <w:hideMark/>
          </w:tcPr>
          <w:p w14:paraId="4C36987E" w14:textId="77777777" w:rsidR="001B3DCB" w:rsidRPr="001B3DCB" w:rsidRDefault="001B3DCB" w:rsidP="001B3DCB">
            <w:p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lastRenderedPageBreak/>
              <w:t>Operations Manager</w:t>
            </w:r>
          </w:p>
        </w:tc>
      </w:tr>
      <w:tr w:rsidR="001B3DCB" w:rsidRPr="001B3DCB" w14:paraId="1D3328EA" w14:textId="77777777" w:rsidTr="00882458">
        <w:trPr>
          <w:jc w:val="center"/>
        </w:trPr>
        <w:tc>
          <w:tcPr>
            <w:tcW w:w="393" w:type="pct"/>
            <w:tcBorders>
              <w:top w:val="single" w:sz="4" w:space="0" w:color="auto"/>
              <w:left w:val="single" w:sz="4" w:space="0" w:color="auto"/>
              <w:bottom w:val="single" w:sz="4" w:space="0" w:color="auto"/>
              <w:right w:val="single" w:sz="4" w:space="0" w:color="auto"/>
            </w:tcBorders>
            <w:hideMark/>
          </w:tcPr>
          <w:p w14:paraId="37ED266F" w14:textId="77777777" w:rsidR="001B3DCB" w:rsidRPr="001B3DCB" w:rsidRDefault="001B3DCB" w:rsidP="001B3DCB">
            <w:p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4</w:t>
            </w:r>
          </w:p>
        </w:tc>
        <w:tc>
          <w:tcPr>
            <w:tcW w:w="3320" w:type="pct"/>
            <w:tcBorders>
              <w:top w:val="single" w:sz="4" w:space="0" w:color="auto"/>
              <w:left w:val="single" w:sz="4" w:space="0" w:color="auto"/>
              <w:bottom w:val="single" w:sz="4" w:space="0" w:color="auto"/>
              <w:right w:val="single" w:sz="4" w:space="0" w:color="auto"/>
            </w:tcBorders>
          </w:tcPr>
          <w:p w14:paraId="1FE839D5" w14:textId="77777777" w:rsidR="001B3DCB" w:rsidRPr="001B3DCB" w:rsidRDefault="001B3DCB" w:rsidP="001B3DCB">
            <w:p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Ice and Ice Equipment:</w:t>
            </w:r>
          </w:p>
          <w:p w14:paraId="2AFF5B20" w14:textId="77777777" w:rsidR="001B3DCB" w:rsidRPr="001B3DCB" w:rsidRDefault="001B3DCB" w:rsidP="001B3DCB">
            <w:pPr>
              <w:numPr>
                <w:ilvl w:val="2"/>
                <w:numId w:val="5"/>
              </w:num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ice shaver blade is sharp</w:t>
            </w:r>
          </w:p>
          <w:p w14:paraId="21579DB0" w14:textId="77777777" w:rsidR="001B3DCB" w:rsidRPr="001B3DCB" w:rsidRDefault="001B3DCB" w:rsidP="001B3DCB">
            <w:pPr>
              <w:numPr>
                <w:ilvl w:val="2"/>
                <w:numId w:val="5"/>
              </w:num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ice is scraped within 3 hours prior to an event</w:t>
            </w:r>
          </w:p>
          <w:p w14:paraId="39493238" w14:textId="77777777" w:rsidR="001B3DCB" w:rsidRPr="001B3DCB" w:rsidRDefault="001B3DCB" w:rsidP="001B3DCB">
            <w:pPr>
              <w:numPr>
                <w:ilvl w:val="2"/>
                <w:numId w:val="5"/>
              </w:num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ice is pebbled for non-curling club events</w:t>
            </w:r>
          </w:p>
          <w:p w14:paraId="48185A8C" w14:textId="77777777" w:rsidR="001B3DCB" w:rsidRPr="001B3DCB" w:rsidRDefault="001B3DCB" w:rsidP="001B3DCB">
            <w:pPr>
              <w:numPr>
                <w:ilvl w:val="2"/>
                <w:numId w:val="5"/>
              </w:num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ice paint purchased and available when required</w:t>
            </w:r>
          </w:p>
          <w:p w14:paraId="69567C48" w14:textId="77777777" w:rsidR="001B3DCB" w:rsidRPr="001B3DCB" w:rsidRDefault="001B3DCB" w:rsidP="001B3DCB">
            <w:pPr>
              <w:numPr>
                <w:ilvl w:val="2"/>
                <w:numId w:val="5"/>
              </w:num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ice furnace drainage system to be monitored. Ice furnace to be checked prior to and at regular intervals through the season</w:t>
            </w:r>
          </w:p>
          <w:p w14:paraId="35EAC4AD" w14:textId="77777777" w:rsidR="001B3DCB" w:rsidRPr="001B3DCB" w:rsidRDefault="001B3DCB" w:rsidP="000B51F9">
            <w:pPr>
              <w:numPr>
                <w:ilvl w:val="2"/>
                <w:numId w:val="5"/>
              </w:num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 xml:space="preserve">following melting of ice and washing of, curling rings by Niverville Curling Club, rings are to be stored at a town facility </w:t>
            </w:r>
          </w:p>
        </w:tc>
        <w:tc>
          <w:tcPr>
            <w:tcW w:w="1287" w:type="pct"/>
            <w:tcBorders>
              <w:top w:val="single" w:sz="4" w:space="0" w:color="auto"/>
              <w:left w:val="single" w:sz="4" w:space="0" w:color="auto"/>
              <w:bottom w:val="single" w:sz="4" w:space="0" w:color="auto"/>
              <w:right w:val="single" w:sz="4" w:space="0" w:color="auto"/>
            </w:tcBorders>
            <w:hideMark/>
          </w:tcPr>
          <w:p w14:paraId="0A87F79E" w14:textId="77777777" w:rsidR="001B3DCB" w:rsidRPr="001B3DCB" w:rsidRDefault="001B3DCB" w:rsidP="001B3DCB">
            <w:p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Operations Staff</w:t>
            </w:r>
          </w:p>
        </w:tc>
      </w:tr>
      <w:tr w:rsidR="001B3DCB" w:rsidRPr="001B3DCB" w14:paraId="10EB55AB" w14:textId="77777777" w:rsidTr="00882458">
        <w:trPr>
          <w:jc w:val="center"/>
        </w:trPr>
        <w:tc>
          <w:tcPr>
            <w:tcW w:w="393" w:type="pct"/>
            <w:tcBorders>
              <w:top w:val="single" w:sz="4" w:space="0" w:color="auto"/>
              <w:left w:val="single" w:sz="4" w:space="0" w:color="auto"/>
              <w:bottom w:val="single" w:sz="4" w:space="0" w:color="auto"/>
              <w:right w:val="single" w:sz="4" w:space="0" w:color="auto"/>
            </w:tcBorders>
            <w:hideMark/>
          </w:tcPr>
          <w:p w14:paraId="4EB55B8B" w14:textId="77777777" w:rsidR="001B3DCB" w:rsidRPr="001B3DCB" w:rsidRDefault="001B3DCB" w:rsidP="001B3DCB">
            <w:p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5</w:t>
            </w:r>
          </w:p>
        </w:tc>
        <w:tc>
          <w:tcPr>
            <w:tcW w:w="3320" w:type="pct"/>
            <w:tcBorders>
              <w:top w:val="single" w:sz="4" w:space="0" w:color="auto"/>
              <w:left w:val="single" w:sz="4" w:space="0" w:color="auto"/>
              <w:bottom w:val="single" w:sz="4" w:space="0" w:color="auto"/>
              <w:right w:val="single" w:sz="4" w:space="0" w:color="auto"/>
            </w:tcBorders>
            <w:hideMark/>
          </w:tcPr>
          <w:p w14:paraId="1E85C8BA" w14:textId="77777777" w:rsidR="001B3DCB" w:rsidRPr="001B3DCB" w:rsidRDefault="001B3DCB" w:rsidP="001B3DCB">
            <w:p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Annual Maintenance:</w:t>
            </w:r>
          </w:p>
          <w:p w14:paraId="0D724A43" w14:textId="77777777" w:rsidR="001B3DCB" w:rsidRPr="001B3DCB" w:rsidRDefault="001B3DCB" w:rsidP="001B3DCB">
            <w:pPr>
              <w:numPr>
                <w:ilvl w:val="2"/>
                <w:numId w:val="5"/>
              </w:num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facility painted and repaired where required</w:t>
            </w:r>
          </w:p>
          <w:p w14:paraId="749792C6" w14:textId="77777777" w:rsidR="001B3DCB" w:rsidRPr="001B3DCB" w:rsidRDefault="001B3DCB" w:rsidP="001B3DCB">
            <w:pPr>
              <w:numPr>
                <w:ilvl w:val="2"/>
                <w:numId w:val="5"/>
              </w:num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walk through by Operations Manager to review equipment and furnishings</w:t>
            </w:r>
          </w:p>
          <w:p w14:paraId="75E6BD19" w14:textId="77777777" w:rsidR="001B3DCB" w:rsidRPr="001B3DCB" w:rsidRDefault="001B3DCB" w:rsidP="001B3DCB">
            <w:pPr>
              <w:numPr>
                <w:ilvl w:val="2"/>
                <w:numId w:val="5"/>
              </w:num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all fire extinguishers are operational and up to code standards</w:t>
            </w:r>
          </w:p>
          <w:p w14:paraId="2FF15BFF" w14:textId="77777777" w:rsidR="001B3DCB" w:rsidRPr="001B3DCB" w:rsidRDefault="001B3DCB" w:rsidP="001B3DCB">
            <w:pPr>
              <w:numPr>
                <w:ilvl w:val="2"/>
                <w:numId w:val="5"/>
              </w:num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furnace and hot water tank are serviced</w:t>
            </w:r>
          </w:p>
          <w:p w14:paraId="59631F79" w14:textId="77777777" w:rsidR="001B3DCB" w:rsidRPr="001B3DCB" w:rsidRDefault="001B3DCB" w:rsidP="001B3DCB">
            <w:pPr>
              <w:numPr>
                <w:ilvl w:val="2"/>
                <w:numId w:val="5"/>
              </w:num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 xml:space="preserve">change of user keypad at end of the Curling season by the Operations Manager </w:t>
            </w:r>
          </w:p>
        </w:tc>
        <w:tc>
          <w:tcPr>
            <w:tcW w:w="1287" w:type="pct"/>
            <w:tcBorders>
              <w:top w:val="single" w:sz="4" w:space="0" w:color="auto"/>
              <w:left w:val="single" w:sz="4" w:space="0" w:color="auto"/>
              <w:bottom w:val="single" w:sz="4" w:space="0" w:color="auto"/>
              <w:right w:val="single" w:sz="4" w:space="0" w:color="auto"/>
            </w:tcBorders>
            <w:hideMark/>
          </w:tcPr>
          <w:p w14:paraId="4ABB5CFE" w14:textId="77777777" w:rsidR="001B3DCB" w:rsidRPr="001B3DCB" w:rsidRDefault="001B3DCB" w:rsidP="001B3DCB">
            <w:pPr>
              <w:spacing w:after="24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Operations Manager</w:t>
            </w:r>
          </w:p>
        </w:tc>
      </w:tr>
    </w:tbl>
    <w:p w14:paraId="2F4228FC" w14:textId="77777777" w:rsidR="001B3DCB" w:rsidRPr="001B3DCB" w:rsidRDefault="001B3DCB" w:rsidP="001B3DCB">
      <w:pPr>
        <w:spacing w:after="0" w:line="240" w:lineRule="auto"/>
        <w:rPr>
          <w:rFonts w:ascii="Arial" w:eastAsia="Times New Roman" w:hAnsi="Arial" w:cs="Times New Roman"/>
          <w:sz w:val="20"/>
          <w:szCs w:val="24"/>
          <w:lang w:val="en-US"/>
        </w:rPr>
      </w:pPr>
    </w:p>
    <w:p w14:paraId="182B174D" w14:textId="77777777" w:rsidR="001B3DCB" w:rsidRPr="001B3DCB" w:rsidRDefault="001B3DCB" w:rsidP="001B3DCB">
      <w:pPr>
        <w:spacing w:after="0" w:line="240" w:lineRule="auto"/>
        <w:rPr>
          <w:rFonts w:ascii="Arial" w:eastAsia="Times New Roman" w:hAnsi="Arial" w:cs="Times New Roman"/>
          <w:sz w:val="20"/>
          <w:szCs w:val="24"/>
          <w:lang w:val="en-US"/>
        </w:rPr>
      </w:pPr>
      <w:r w:rsidRPr="001B3DCB">
        <w:rPr>
          <w:rFonts w:ascii="Arial" w:eastAsia="Times New Roman" w:hAnsi="Arial" w:cs="Times New Roman"/>
          <w:sz w:val="20"/>
          <w:szCs w:val="24"/>
          <w:lang w:val="en-US"/>
        </w:rPr>
        <w:t>A paper copy of this document is available by request and posted in the Niverville Curling Rink furnace room and at the Operations Department.</w:t>
      </w:r>
    </w:p>
    <w:p w14:paraId="4829B0F3" w14:textId="77777777" w:rsidR="001B3DCB" w:rsidRDefault="001B3DCB" w:rsidP="000B51F9">
      <w:pPr>
        <w:spacing w:after="240" w:line="240" w:lineRule="auto"/>
        <w:jc w:val="center"/>
      </w:pPr>
      <w:r w:rsidRPr="001B3DCB">
        <w:rPr>
          <w:rFonts w:ascii="Arial" w:eastAsia="Times New Roman" w:hAnsi="Arial" w:cs="Times New Roman"/>
          <w:sz w:val="20"/>
          <w:szCs w:val="24"/>
          <w:lang w:val="en-US"/>
        </w:rPr>
        <w:t>______________________________</w:t>
      </w:r>
    </w:p>
    <w:sectPr w:rsidR="001B3DCB">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E1E3D" w14:textId="77777777" w:rsidR="00975798" w:rsidRDefault="00975798" w:rsidP="00BB4994">
      <w:pPr>
        <w:spacing w:after="0" w:line="240" w:lineRule="auto"/>
      </w:pPr>
      <w:r>
        <w:separator/>
      </w:r>
    </w:p>
  </w:endnote>
  <w:endnote w:type="continuationSeparator" w:id="0">
    <w:p w14:paraId="09F1B41A" w14:textId="77777777" w:rsidR="00975798" w:rsidRDefault="00975798" w:rsidP="00BB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247737"/>
      <w:docPartObj>
        <w:docPartGallery w:val="Page Numbers (Bottom of Page)"/>
        <w:docPartUnique/>
      </w:docPartObj>
    </w:sdtPr>
    <w:sdtEndPr>
      <w:rPr>
        <w:noProof/>
      </w:rPr>
    </w:sdtEndPr>
    <w:sdtContent>
      <w:p w14:paraId="769F36CE" w14:textId="77777777" w:rsidR="00BB4994" w:rsidRDefault="00BB4994">
        <w:pPr>
          <w:pStyle w:val="Footer"/>
          <w:jc w:val="right"/>
        </w:pPr>
        <w:r>
          <w:fldChar w:fldCharType="begin"/>
        </w:r>
        <w:r>
          <w:instrText xml:space="preserve"> PAGE   \* MERGEFORMAT </w:instrText>
        </w:r>
        <w:r>
          <w:fldChar w:fldCharType="separate"/>
        </w:r>
        <w:r w:rsidR="00157B16">
          <w:rPr>
            <w:noProof/>
          </w:rPr>
          <w:t>7</w:t>
        </w:r>
        <w:r>
          <w:rPr>
            <w:noProof/>
          </w:rPr>
          <w:fldChar w:fldCharType="end"/>
        </w:r>
      </w:p>
    </w:sdtContent>
  </w:sdt>
  <w:p w14:paraId="55066D3A" w14:textId="77777777" w:rsidR="00BB4994" w:rsidRDefault="00BB4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63B2A" w14:textId="77777777" w:rsidR="00975798" w:rsidRDefault="00975798" w:rsidP="00BB4994">
      <w:pPr>
        <w:spacing w:after="0" w:line="240" w:lineRule="auto"/>
      </w:pPr>
      <w:r>
        <w:separator/>
      </w:r>
    </w:p>
  </w:footnote>
  <w:footnote w:type="continuationSeparator" w:id="0">
    <w:p w14:paraId="7F5A8026" w14:textId="77777777" w:rsidR="00975798" w:rsidRDefault="00975798" w:rsidP="00BB4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E3A84"/>
    <w:multiLevelType w:val="hybridMultilevel"/>
    <w:tmpl w:val="775A5050"/>
    <w:lvl w:ilvl="0" w:tplc="0409000F">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C2D1D76"/>
    <w:multiLevelType w:val="hybridMultilevel"/>
    <w:tmpl w:val="27B21DB0"/>
    <w:lvl w:ilvl="0" w:tplc="04090001">
      <w:start w:val="1"/>
      <w:numFmt w:val="bullet"/>
      <w:lvlText w:val=""/>
      <w:lvlJc w:val="left"/>
      <w:pPr>
        <w:tabs>
          <w:tab w:val="num" w:pos="720"/>
        </w:tabs>
        <w:ind w:left="720" w:hanging="360"/>
      </w:pPr>
      <w:rPr>
        <w:rFonts w:ascii="Symbol" w:hAnsi="Symbol" w:hint="default"/>
      </w:rPr>
    </w:lvl>
    <w:lvl w:ilvl="1" w:tplc="EE223FD8">
      <w:start w:val="1"/>
      <w:numFmt w:val="decimal"/>
      <w:lvlText w:val="%2."/>
      <w:lvlJc w:val="left"/>
      <w:pPr>
        <w:tabs>
          <w:tab w:val="num" w:pos="1440"/>
        </w:tabs>
        <w:ind w:left="1440" w:hanging="360"/>
      </w:pPr>
    </w:lvl>
    <w:lvl w:ilvl="2" w:tplc="4770F9C6">
      <w:numFmt w:val="bullet"/>
      <w:lvlText w:val="-"/>
      <w:lvlJc w:val="left"/>
      <w:pPr>
        <w:tabs>
          <w:tab w:val="num" w:pos="2160"/>
        </w:tabs>
        <w:ind w:left="2160" w:hanging="360"/>
      </w:pPr>
      <w:rPr>
        <w:rFonts w:ascii="Times New Roman" w:eastAsia="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FE0F25"/>
    <w:multiLevelType w:val="hybridMultilevel"/>
    <w:tmpl w:val="68E6D6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5ED1383"/>
    <w:multiLevelType w:val="hybridMultilevel"/>
    <w:tmpl w:val="C9904E00"/>
    <w:lvl w:ilvl="0" w:tplc="3EA83F60">
      <w:start w:val="1"/>
      <w:numFmt w:val="bullet"/>
      <w:lvlText w:val="-"/>
      <w:lvlJc w:val="left"/>
      <w:pPr>
        <w:ind w:left="1080" w:hanging="360"/>
      </w:pPr>
      <w:rPr>
        <w:rFonts w:ascii="Calibri" w:eastAsia="Calibri" w:hAnsi="Calibri" w:cs="Times New Roman"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4" w15:restartNumberingAfterBreak="0">
    <w:nsid w:val="7DEE770B"/>
    <w:multiLevelType w:val="hybridMultilevel"/>
    <w:tmpl w:val="8D603624"/>
    <w:lvl w:ilvl="0" w:tplc="F5C4108E">
      <w:start w:val="12"/>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89041885">
    <w:abstractNumId w:val="3"/>
  </w:num>
  <w:num w:numId="2" w16cid:durableId="624315718">
    <w:abstractNumId w:val="2"/>
  </w:num>
  <w:num w:numId="3" w16cid:durableId="914975204">
    <w:abstractNumId w:val="4"/>
  </w:num>
  <w:num w:numId="4" w16cid:durableId="104274909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2164893">
    <w:abstractNumId w:val="1"/>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55D"/>
    <w:rsid w:val="00001284"/>
    <w:rsid w:val="00077CD2"/>
    <w:rsid w:val="000B51F9"/>
    <w:rsid w:val="00157B16"/>
    <w:rsid w:val="001A25C8"/>
    <w:rsid w:val="001B3DCB"/>
    <w:rsid w:val="002C3F14"/>
    <w:rsid w:val="002F2438"/>
    <w:rsid w:val="003313AF"/>
    <w:rsid w:val="003E1CB1"/>
    <w:rsid w:val="00402786"/>
    <w:rsid w:val="00492247"/>
    <w:rsid w:val="004C40E0"/>
    <w:rsid w:val="004F196B"/>
    <w:rsid w:val="005D1D71"/>
    <w:rsid w:val="00664062"/>
    <w:rsid w:val="00666E89"/>
    <w:rsid w:val="006B11FE"/>
    <w:rsid w:val="006C506B"/>
    <w:rsid w:val="00707303"/>
    <w:rsid w:val="007212AB"/>
    <w:rsid w:val="0075257D"/>
    <w:rsid w:val="00773F23"/>
    <w:rsid w:val="0077538C"/>
    <w:rsid w:val="008204A2"/>
    <w:rsid w:val="00882F30"/>
    <w:rsid w:val="008E1A5A"/>
    <w:rsid w:val="00950D18"/>
    <w:rsid w:val="00975798"/>
    <w:rsid w:val="009C7134"/>
    <w:rsid w:val="009F3140"/>
    <w:rsid w:val="00A957CD"/>
    <w:rsid w:val="00A97236"/>
    <w:rsid w:val="00AB6478"/>
    <w:rsid w:val="00AE4A01"/>
    <w:rsid w:val="00B011F5"/>
    <w:rsid w:val="00B071F3"/>
    <w:rsid w:val="00B6155D"/>
    <w:rsid w:val="00B66302"/>
    <w:rsid w:val="00BB4994"/>
    <w:rsid w:val="00C230FB"/>
    <w:rsid w:val="00C25863"/>
    <w:rsid w:val="00D56736"/>
    <w:rsid w:val="00DD7BC1"/>
    <w:rsid w:val="00E23C1D"/>
    <w:rsid w:val="00E30BC7"/>
    <w:rsid w:val="00EE6533"/>
    <w:rsid w:val="00F70204"/>
    <w:rsid w:val="00FE74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3A6D2"/>
  <w15:docId w15:val="{E6EFFE78-CF05-407F-8141-761C2BE4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140"/>
    <w:pPr>
      <w:spacing w:after="0" w:line="240" w:lineRule="auto"/>
      <w:ind w:left="720"/>
    </w:pPr>
    <w:rPr>
      <w:rFonts w:ascii="Calibri" w:hAnsi="Calibri" w:cs="Calibri"/>
    </w:rPr>
  </w:style>
  <w:style w:type="paragraph" w:styleId="Header">
    <w:name w:val="header"/>
    <w:basedOn w:val="Normal"/>
    <w:link w:val="HeaderChar"/>
    <w:uiPriority w:val="99"/>
    <w:unhideWhenUsed/>
    <w:rsid w:val="00BB4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994"/>
  </w:style>
  <w:style w:type="paragraph" w:styleId="Footer">
    <w:name w:val="footer"/>
    <w:basedOn w:val="Normal"/>
    <w:link w:val="FooterChar"/>
    <w:uiPriority w:val="99"/>
    <w:unhideWhenUsed/>
    <w:rsid w:val="00BB4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216956">
      <w:bodyDiv w:val="1"/>
      <w:marLeft w:val="0"/>
      <w:marRight w:val="0"/>
      <w:marTop w:val="0"/>
      <w:marBottom w:val="0"/>
      <w:divBdr>
        <w:top w:val="none" w:sz="0" w:space="0" w:color="auto"/>
        <w:left w:val="none" w:sz="0" w:space="0" w:color="auto"/>
        <w:bottom w:val="none" w:sz="0" w:space="0" w:color="auto"/>
        <w:right w:val="none" w:sz="0" w:space="0" w:color="auto"/>
      </w:divBdr>
    </w:div>
    <w:div w:id="1378437141">
      <w:bodyDiv w:val="1"/>
      <w:marLeft w:val="0"/>
      <w:marRight w:val="0"/>
      <w:marTop w:val="0"/>
      <w:marBottom w:val="0"/>
      <w:divBdr>
        <w:top w:val="none" w:sz="0" w:space="0" w:color="auto"/>
        <w:left w:val="none" w:sz="0" w:space="0" w:color="auto"/>
        <w:bottom w:val="none" w:sz="0" w:space="0" w:color="auto"/>
        <w:right w:val="none" w:sz="0" w:space="0" w:color="auto"/>
      </w:divBdr>
    </w:div>
    <w:div w:id="137920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1849</Words>
  <Characters>10544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Watts</dc:creator>
  <cp:lastModifiedBy>Warren Britton</cp:lastModifiedBy>
  <cp:revision>2</cp:revision>
  <dcterms:created xsi:type="dcterms:W3CDTF">2022-10-25T16:40:00Z</dcterms:created>
  <dcterms:modified xsi:type="dcterms:W3CDTF">2022-10-25T16:40:00Z</dcterms:modified>
</cp:coreProperties>
</file>